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043148" w:rsidRDefault="00660CB5" w:rsidP="00660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Par709"/>
      <w:bookmarkEnd w:id="0"/>
      <w:proofErr w:type="gramStart"/>
      <w:r w:rsidRPr="00043148">
        <w:rPr>
          <w:rFonts w:ascii="Times New Roman" w:hAnsi="Times New Roman" w:cs="Times New Roman"/>
          <w:b/>
          <w:bCs/>
          <w:sz w:val="18"/>
          <w:szCs w:val="18"/>
        </w:rPr>
        <w:t>ДОГОВОР</w:t>
      </w:r>
      <w:r w:rsidR="006D3031">
        <w:rPr>
          <w:rFonts w:ascii="Times New Roman" w:hAnsi="Times New Roman" w:cs="Times New Roman"/>
          <w:b/>
          <w:bCs/>
          <w:sz w:val="18"/>
          <w:szCs w:val="18"/>
        </w:rPr>
        <w:t xml:space="preserve">  №</w:t>
      </w:r>
      <w:proofErr w:type="gramEnd"/>
      <w:r w:rsidR="006D3031">
        <w:rPr>
          <w:rFonts w:ascii="Times New Roman" w:hAnsi="Times New Roman" w:cs="Times New Roman"/>
          <w:b/>
          <w:bCs/>
          <w:sz w:val="18"/>
          <w:szCs w:val="18"/>
        </w:rPr>
        <w:t>__________________________</w:t>
      </w:r>
    </w:p>
    <w:p w:rsidR="00660CB5" w:rsidRPr="00043148" w:rsidRDefault="00660CB5" w:rsidP="00660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43148">
        <w:rPr>
          <w:rFonts w:ascii="Times New Roman" w:hAnsi="Times New Roman" w:cs="Times New Roman"/>
          <w:b/>
          <w:bCs/>
          <w:sz w:val="18"/>
          <w:szCs w:val="18"/>
        </w:rPr>
        <w:t>о техническом обслуживании внутридомового газового</w:t>
      </w:r>
    </w:p>
    <w:p w:rsidR="00660CB5" w:rsidRPr="00043148" w:rsidRDefault="00660CB5" w:rsidP="00660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43148">
        <w:rPr>
          <w:rFonts w:ascii="Times New Roman" w:hAnsi="Times New Roman" w:cs="Times New Roman"/>
          <w:b/>
          <w:bCs/>
          <w:sz w:val="18"/>
          <w:szCs w:val="18"/>
        </w:rPr>
        <w:t>оборудования в жилом доме</w:t>
      </w:r>
    </w:p>
    <w:p w:rsidR="00660CB5" w:rsidRPr="00624EF9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43148" w:rsidRPr="00430249" w:rsidRDefault="00043148" w:rsidP="0004314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430249">
        <w:rPr>
          <w:rFonts w:ascii="Courier New" w:hAnsi="Courier New" w:cs="Courier New"/>
          <w:sz w:val="16"/>
          <w:szCs w:val="16"/>
        </w:rPr>
        <w:t xml:space="preserve">г.________________                                        </w:t>
      </w:r>
      <w:r w:rsidR="007A36A4">
        <w:rPr>
          <w:rFonts w:ascii="Courier New" w:hAnsi="Courier New" w:cs="Courier New"/>
          <w:sz w:val="16"/>
          <w:szCs w:val="16"/>
        </w:rPr>
        <w:t xml:space="preserve">                      </w:t>
      </w:r>
      <w:bookmarkStart w:id="1" w:name="_GoBack"/>
      <w:bookmarkEnd w:id="1"/>
      <w:r w:rsidRPr="00430249">
        <w:rPr>
          <w:rFonts w:ascii="Courier New" w:hAnsi="Courier New" w:cs="Courier New"/>
          <w:sz w:val="16"/>
          <w:szCs w:val="16"/>
        </w:rPr>
        <w:t xml:space="preserve">   "__" ____________ 20__ г.</w:t>
      </w:r>
    </w:p>
    <w:p w:rsidR="00043148" w:rsidRPr="00B62FAA" w:rsidRDefault="00043148" w:rsidP="000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b/>
          <w:sz w:val="16"/>
          <w:szCs w:val="16"/>
        </w:rPr>
        <w:t xml:space="preserve">Акционерное общество «Газпром газораспределение Тверь» </w:t>
      </w:r>
      <w:hyperlink w:anchor="Par545" w:history="1">
        <w:r w:rsidRPr="00B62FAA">
          <w:rPr>
            <w:rFonts w:ascii="Times New Roman" w:hAnsi="Times New Roman" w:cs="Times New Roman"/>
            <w:color w:val="0000FF"/>
            <w:sz w:val="16"/>
            <w:szCs w:val="16"/>
          </w:rPr>
          <w:t>&lt;1&gt;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, именуемое в дальнейшем </w:t>
      </w:r>
      <w:r w:rsidRPr="00B62FAA">
        <w:rPr>
          <w:rFonts w:ascii="Times New Roman" w:hAnsi="Times New Roman" w:cs="Times New Roman"/>
          <w:b/>
          <w:bCs/>
          <w:sz w:val="16"/>
          <w:szCs w:val="16"/>
        </w:rPr>
        <w:t>Исполнитель</w:t>
      </w:r>
      <w:r w:rsidRPr="00B62FAA">
        <w:rPr>
          <w:rFonts w:ascii="Times New Roman" w:hAnsi="Times New Roman" w:cs="Times New Roman"/>
          <w:sz w:val="16"/>
          <w:szCs w:val="16"/>
        </w:rPr>
        <w:t>, в лице ____________________________________________________________________________________________________________</w:t>
      </w:r>
    </w:p>
    <w:p w:rsidR="00043148" w:rsidRPr="00B62FAA" w:rsidRDefault="00043148" w:rsidP="000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43148" w:rsidRPr="00B62FAA" w:rsidRDefault="00043148" w:rsidP="00043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действующей на основании _____________________________________________________________________________________, с одной стороны, и </w:t>
      </w:r>
    </w:p>
    <w:p w:rsidR="00043148" w:rsidRPr="00B62FAA" w:rsidRDefault="00043148" w:rsidP="00043148">
      <w:pPr>
        <w:spacing w:after="0" w:line="244" w:lineRule="auto"/>
        <w:ind w:right="15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_______________________________________________________________________________________________________________________</w:t>
      </w:r>
    </w:p>
    <w:p w:rsidR="00043148" w:rsidRPr="00B62FAA" w:rsidRDefault="00043148" w:rsidP="00043148">
      <w:pPr>
        <w:spacing w:after="0" w:line="244" w:lineRule="auto"/>
        <w:ind w:right="15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043148" w:rsidRPr="00B62FAA" w:rsidRDefault="00043148" w:rsidP="00043148">
      <w:pPr>
        <w:spacing w:after="0" w:line="244" w:lineRule="auto"/>
        <w:ind w:right="15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043148" w:rsidRPr="00B62FAA" w:rsidRDefault="00043148" w:rsidP="000431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именуемый в дальнейшем </w:t>
      </w:r>
      <w:r w:rsidRPr="00B62FAA">
        <w:rPr>
          <w:rFonts w:ascii="Times New Roman" w:hAnsi="Times New Roman" w:cs="Times New Roman"/>
          <w:b/>
          <w:bCs/>
          <w:sz w:val="16"/>
          <w:szCs w:val="16"/>
        </w:rPr>
        <w:t xml:space="preserve">Заказчик </w:t>
      </w:r>
      <w:r w:rsidRPr="00B62FAA">
        <w:rPr>
          <w:rFonts w:ascii="Times New Roman" w:hAnsi="Times New Roman" w:cs="Times New Roman"/>
          <w:sz w:val="16"/>
          <w:szCs w:val="16"/>
        </w:rPr>
        <w:t>заключили настоящий Договор о нижеследующем.</w:t>
      </w: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B62FAA">
        <w:rPr>
          <w:rFonts w:ascii="Times New Roman" w:hAnsi="Times New Roman" w:cs="Times New Roman"/>
          <w:b/>
          <w:bCs/>
          <w:sz w:val="16"/>
          <w:szCs w:val="16"/>
        </w:rPr>
        <w:t>I. Предмет Договора</w:t>
      </w: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3148" w:rsidRPr="00B62FAA" w:rsidRDefault="00660CB5" w:rsidP="00043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1. 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</w:t>
      </w:r>
      <w:r w:rsidR="00043148" w:rsidRPr="00B62FAA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        </w:t>
      </w:r>
      <w:r w:rsidRPr="00B62FAA">
        <w:rPr>
          <w:rFonts w:ascii="Times New Roman" w:hAnsi="Times New Roman" w:cs="Times New Roman"/>
          <w:sz w:val="16"/>
          <w:szCs w:val="16"/>
        </w:rPr>
        <w:t xml:space="preserve"> (далее - ВДГО и выполнение работ (оказание услуг) соответственно) в соответствии с условиями настоящего Договора, а Заказчик принимает и оплачивает указанные работы (услуги) в порядке и на условиях, предусмотренных настоящим Договором.</w:t>
      </w:r>
    </w:p>
    <w:p w:rsidR="00043148" w:rsidRPr="00B62FAA" w:rsidRDefault="00660CB5" w:rsidP="00043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2. </w:t>
      </w:r>
      <w:hyperlink w:anchor="Par874" w:history="1">
        <w:r w:rsidRPr="00B62FAA">
          <w:rPr>
            <w:rFonts w:ascii="Times New Roman" w:hAnsi="Times New Roman" w:cs="Times New Roman"/>
            <w:color w:val="0000FF"/>
            <w:sz w:val="16"/>
            <w:szCs w:val="16"/>
          </w:rPr>
          <w:t>Перечень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660CB5" w:rsidRPr="00B62FAA" w:rsidRDefault="00660CB5" w:rsidP="00043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3. </w:t>
      </w:r>
      <w:hyperlink w:anchor="Par948" w:history="1">
        <w:r w:rsidRPr="00B62FAA">
          <w:rPr>
            <w:rFonts w:ascii="Times New Roman" w:hAnsi="Times New Roman" w:cs="Times New Roman"/>
            <w:sz w:val="16"/>
            <w:szCs w:val="16"/>
          </w:rPr>
          <w:t>Перечень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выполняемых работ (оказываемых услуг) по техническому обслуживанию внутридомового газового оборудования в жилом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4" w:history="1">
        <w:r w:rsidRPr="00B62FAA">
          <w:rPr>
            <w:rFonts w:ascii="Times New Roman" w:hAnsi="Times New Roman" w:cs="Times New Roman"/>
            <w:sz w:val="16"/>
            <w:szCs w:val="16"/>
          </w:rPr>
          <w:t>приложением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B62FAA">
        <w:rPr>
          <w:rFonts w:ascii="Times New Roman" w:hAnsi="Times New Roman" w:cs="Times New Roman"/>
          <w:b/>
          <w:bCs/>
          <w:sz w:val="16"/>
          <w:szCs w:val="16"/>
        </w:rPr>
        <w:t>II. Права и обязанности Сторон. Исполнение Договора</w:t>
      </w: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4. Исполнитель обязан: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4.1. Осуществлять техническое обслуживание ВДГО в соответствии с </w:t>
      </w:r>
      <w:hyperlink r:id="rId5" w:history="1">
        <w:r w:rsidRPr="00B62FAA">
          <w:rPr>
            <w:rFonts w:ascii="Times New Roman" w:hAnsi="Times New Roman" w:cs="Times New Roman"/>
            <w:sz w:val="16"/>
            <w:szCs w:val="16"/>
          </w:rPr>
          <w:t>пунктом 43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Правил пользования газом, </w:t>
      </w:r>
      <w:hyperlink w:anchor="Par948" w:history="1">
        <w:r w:rsidRPr="00B62FAA">
          <w:rPr>
            <w:rFonts w:ascii="Times New Roman" w:hAnsi="Times New Roman" w:cs="Times New Roman"/>
            <w:sz w:val="16"/>
            <w:szCs w:val="16"/>
          </w:rPr>
          <w:t>Перечнем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выполняемых работ (оказываемых услуг);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4.</w:t>
      </w:r>
      <w:r w:rsidR="0003005C" w:rsidRPr="00B62FAA">
        <w:rPr>
          <w:rFonts w:ascii="Times New Roman" w:hAnsi="Times New Roman" w:cs="Times New Roman"/>
          <w:sz w:val="16"/>
          <w:szCs w:val="16"/>
        </w:rPr>
        <w:t>2</w:t>
      </w:r>
      <w:r w:rsidRPr="00B62FAA">
        <w:rPr>
          <w:rFonts w:ascii="Times New Roman" w:hAnsi="Times New Roman" w:cs="Times New Roman"/>
          <w:sz w:val="16"/>
          <w:szCs w:val="16"/>
        </w:rPr>
        <w:t>. 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ВДГО;</w:t>
      </w:r>
    </w:p>
    <w:p w:rsidR="0003005C" w:rsidRPr="00B62FAA" w:rsidRDefault="00660CB5" w:rsidP="00030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4.</w:t>
      </w:r>
      <w:r w:rsidR="0003005C" w:rsidRPr="00B62FAA">
        <w:rPr>
          <w:rFonts w:ascii="Times New Roman" w:hAnsi="Times New Roman" w:cs="Times New Roman"/>
          <w:sz w:val="16"/>
          <w:szCs w:val="16"/>
        </w:rPr>
        <w:t xml:space="preserve">3. Уведомлять Заказчика о конкретных дате и времени проведения работ (оказания услуг) средствами массовой информации, на официальном сайте Исполнителя </w:t>
      </w:r>
      <w:r w:rsidR="0003005C" w:rsidRPr="00B62FAA">
        <w:rPr>
          <w:rFonts w:ascii="Times New Roman" w:hAnsi="Times New Roman" w:cs="Times New Roman"/>
          <w:sz w:val="16"/>
          <w:szCs w:val="16"/>
          <w:lang w:val="en-US"/>
        </w:rPr>
        <w:t>web-</w:t>
      </w:r>
      <w:r w:rsidR="0003005C" w:rsidRPr="00B62FAA">
        <w:rPr>
          <w:rFonts w:ascii="Times New Roman" w:hAnsi="Times New Roman" w:cs="Times New Roman"/>
          <w:sz w:val="16"/>
          <w:szCs w:val="16"/>
        </w:rPr>
        <w:t xml:space="preserve">сайт: </w:t>
      </w:r>
      <w:r w:rsidR="0003005C" w:rsidRPr="00B62FAA">
        <w:rPr>
          <w:rFonts w:ascii="Times New Roman" w:hAnsi="Times New Roman" w:cs="Times New Roman"/>
          <w:sz w:val="16"/>
          <w:szCs w:val="16"/>
          <w:lang w:val="en-US"/>
        </w:rPr>
        <w:t>www.tver-gaz.ru</w:t>
      </w:r>
      <w:r w:rsidR="0003005C" w:rsidRPr="00B62FAA">
        <w:rPr>
          <w:rFonts w:ascii="Times New Roman" w:hAnsi="Times New Roman" w:cs="Times New Roman"/>
          <w:sz w:val="16"/>
          <w:szCs w:val="16"/>
        </w:rPr>
        <w:t xml:space="preserve">, или информационном стенде  Исполнителя,  почтовой, телефонной связи, СМС-уведомлениями или иным способом, позволяющим установить факт получения Заказчиком такого уведомления в сроки, предусмотренные </w:t>
      </w:r>
      <w:hyperlink r:id="rId6" w:history="1">
        <w:r w:rsidR="0003005C" w:rsidRPr="00B62FAA">
          <w:rPr>
            <w:rFonts w:ascii="Times New Roman" w:hAnsi="Times New Roman" w:cs="Times New Roman"/>
            <w:color w:val="0000FF"/>
            <w:sz w:val="16"/>
            <w:szCs w:val="16"/>
          </w:rPr>
          <w:t>пунктами 48</w:t>
        </w:r>
      </w:hyperlink>
      <w:r w:rsidR="0003005C" w:rsidRPr="00B62FAA">
        <w:rPr>
          <w:rFonts w:ascii="Times New Roman" w:hAnsi="Times New Roman" w:cs="Times New Roman"/>
          <w:sz w:val="16"/>
          <w:szCs w:val="16"/>
        </w:rPr>
        <w:t xml:space="preserve"> - </w:t>
      </w:r>
      <w:hyperlink r:id="rId7" w:history="1">
        <w:r w:rsidR="0003005C" w:rsidRPr="00B62FAA">
          <w:rPr>
            <w:rFonts w:ascii="Times New Roman" w:hAnsi="Times New Roman" w:cs="Times New Roman"/>
            <w:color w:val="0000FF"/>
            <w:sz w:val="16"/>
            <w:szCs w:val="16"/>
          </w:rPr>
          <w:t>53</w:t>
        </w:r>
      </w:hyperlink>
      <w:r w:rsidR="0003005C" w:rsidRPr="00B62FAA">
        <w:rPr>
          <w:rFonts w:ascii="Times New Roman" w:hAnsi="Times New Roman" w:cs="Times New Roman"/>
          <w:sz w:val="16"/>
          <w:szCs w:val="16"/>
        </w:rPr>
        <w:t xml:space="preserve"> Правил пользования газом;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5. Исполнитель вправе: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5.1. Требовать от Заказчика исполнения условий настоящего Договора и </w:t>
      </w:r>
      <w:hyperlink r:id="rId8" w:history="1">
        <w:r w:rsidRPr="00B62FAA">
          <w:rPr>
            <w:rFonts w:ascii="Times New Roman" w:hAnsi="Times New Roman" w:cs="Times New Roman"/>
            <w:sz w:val="16"/>
            <w:szCs w:val="16"/>
          </w:rPr>
          <w:t>Правил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пользования газом;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5.2. Посещать помещения в жилом доме, где установлено ВДГО при проведении работ (оказании услуг) по техническому обслуживанию такого ВДГО в жилом доме с соблюдением порядка предварительного уведомления заказчика, предусмотренного </w:t>
      </w:r>
      <w:hyperlink r:id="rId9" w:history="1">
        <w:r w:rsidRPr="00B62FAA">
          <w:rPr>
            <w:rFonts w:ascii="Times New Roman" w:hAnsi="Times New Roman" w:cs="Times New Roman"/>
            <w:sz w:val="16"/>
            <w:szCs w:val="16"/>
          </w:rPr>
          <w:t>пунктами 48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- </w:t>
      </w:r>
      <w:hyperlink r:id="rId10" w:history="1">
        <w:r w:rsidRPr="00B62FAA">
          <w:rPr>
            <w:rFonts w:ascii="Times New Roman" w:hAnsi="Times New Roman" w:cs="Times New Roman"/>
            <w:sz w:val="16"/>
            <w:szCs w:val="16"/>
          </w:rPr>
          <w:t>53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Правил пользования газом;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Договору.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6. Заказчик обязан: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6.2. Оплачивать работы (услуги) в порядке и на условиях, предусмотренных настоящим Договором;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ar851" w:history="1">
        <w:r w:rsidRPr="00B62FAA">
          <w:rPr>
            <w:rFonts w:ascii="Times New Roman" w:hAnsi="Times New Roman" w:cs="Times New Roman"/>
            <w:sz w:val="16"/>
            <w:szCs w:val="16"/>
          </w:rPr>
          <w:t>пункте 25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6.4. 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6.5. Обеспечивать доступ представителей Исполнителя к ВДГО для проведения работ (оказания услуг) в жилом доме по настоящему Договору, а также для приостановления подачи газа в случаях, предусмотренных </w:t>
      </w:r>
      <w:hyperlink r:id="rId11" w:history="1">
        <w:r w:rsidRPr="00B62FAA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пользования газом;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6.6. Соблюдать требования </w:t>
      </w:r>
      <w:hyperlink r:id="rId12" w:history="1">
        <w:r w:rsidRPr="00B62FAA">
          <w:rPr>
            <w:rFonts w:ascii="Times New Roman" w:hAnsi="Times New Roman" w:cs="Times New Roman"/>
            <w:sz w:val="16"/>
            <w:szCs w:val="16"/>
          </w:rPr>
          <w:t>Правил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пользования газом;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6.7. Соблюдать Инструкцию </w:t>
      </w:r>
      <w:hyperlink w:anchor="Par861" w:history="1">
        <w:r w:rsidRPr="00B62FAA">
          <w:rPr>
            <w:rFonts w:ascii="Times New Roman" w:hAnsi="Times New Roman" w:cs="Times New Roman"/>
            <w:sz w:val="16"/>
            <w:szCs w:val="16"/>
          </w:rPr>
          <w:t>&lt;2&gt;</w:t>
        </w:r>
      </w:hyperlink>
      <w:r w:rsidRPr="00B62FAA">
        <w:rPr>
          <w:rFonts w:ascii="Times New Roman" w:hAnsi="Times New Roman" w:cs="Times New Roman"/>
          <w:sz w:val="16"/>
          <w:szCs w:val="16"/>
        </w:rPr>
        <w:t>.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7. Заказчик вправе: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7.1. Требовать выполнения работ (оказания услуг) в соответствии с настоящим Договором, </w:t>
      </w:r>
      <w:hyperlink r:id="rId13" w:history="1">
        <w:r w:rsidRPr="00B62FAA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пользования газом и иными нормативными правовыми актами;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7.2. Требовать внесения изменений в условия настоящего Договора в случае изменения количества и типов оборудования, входящего в состав ВДГО;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660CB5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7.4. Проверять ход и качество работы, выполняемой Исполнителем по настоящему Договору, не вмешиваясь в его деятельность в соответствии с положениями </w:t>
      </w:r>
      <w:hyperlink r:id="rId14" w:history="1">
        <w:r w:rsidRPr="00B62FAA">
          <w:rPr>
            <w:rFonts w:ascii="Times New Roman" w:hAnsi="Times New Roman" w:cs="Times New Roman"/>
            <w:sz w:val="16"/>
            <w:szCs w:val="16"/>
          </w:rPr>
          <w:t>статьи 715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Гражданского кодекса Российской Федерации;</w:t>
      </w:r>
    </w:p>
    <w:p w:rsidR="00FD1C92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7.5. Требовать возмещения ущерба, причиненного в результате действий (бездействия) Исполнителя;</w:t>
      </w:r>
    </w:p>
    <w:p w:rsidR="00660CB5" w:rsidRPr="00B62FAA" w:rsidRDefault="00660CB5" w:rsidP="00F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5" w:history="1">
        <w:r w:rsidRPr="00B62FAA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Российской Федерации, </w:t>
      </w:r>
      <w:hyperlink r:id="rId16" w:history="1">
        <w:r w:rsidRPr="00B62FAA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пользования газом, настоящим Договором.</w:t>
      </w: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B62FAA">
        <w:rPr>
          <w:rFonts w:ascii="Times New Roman" w:hAnsi="Times New Roman" w:cs="Times New Roman"/>
          <w:b/>
          <w:bCs/>
          <w:sz w:val="16"/>
          <w:szCs w:val="16"/>
        </w:rPr>
        <w:t>III. Порядок сдачи-приемки выполненных работ</w:t>
      </w: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62FAA">
        <w:rPr>
          <w:rFonts w:ascii="Times New Roman" w:hAnsi="Times New Roman" w:cs="Times New Roman"/>
          <w:b/>
          <w:bCs/>
          <w:sz w:val="16"/>
          <w:szCs w:val="16"/>
        </w:rPr>
        <w:t>(оказанных услуг)</w:t>
      </w: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0A2A" w:rsidRPr="00B62FAA" w:rsidRDefault="00660CB5" w:rsidP="003B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8.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7" w:history="1">
        <w:r w:rsidRPr="00B62FAA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660CB5" w:rsidRPr="00B62FAA" w:rsidRDefault="00660CB5" w:rsidP="003B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9.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0CB5" w:rsidRPr="00B62FAA" w:rsidRDefault="00660CB5" w:rsidP="003B0A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B62FAA">
        <w:rPr>
          <w:rFonts w:ascii="Times New Roman" w:hAnsi="Times New Roman" w:cs="Times New Roman"/>
          <w:b/>
          <w:bCs/>
          <w:sz w:val="16"/>
          <w:szCs w:val="16"/>
        </w:rPr>
        <w:t>IV. Цена Договора и порядок расчетов</w:t>
      </w:r>
    </w:p>
    <w:p w:rsidR="003B0A2A" w:rsidRPr="00B62FAA" w:rsidRDefault="003B0A2A" w:rsidP="003B0A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3B0A2A" w:rsidRPr="00B62FAA" w:rsidRDefault="00660CB5" w:rsidP="003B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lastRenderedPageBreak/>
        <w:t xml:space="preserve">10. Оплата работ (услуг) по настоящему Договору осуществляется Заказчиком по ценам, установленным Исполнителем в соответствии с Методическими указаниями </w:t>
      </w:r>
      <w:hyperlink w:anchor="Par862" w:history="1">
        <w:r w:rsidRPr="00B62FAA">
          <w:rPr>
            <w:rFonts w:ascii="Times New Roman" w:hAnsi="Times New Roman" w:cs="Times New Roman"/>
            <w:sz w:val="16"/>
            <w:szCs w:val="16"/>
          </w:rPr>
          <w:t>&lt;3&gt;</w:t>
        </w:r>
      </w:hyperlink>
      <w:r w:rsidRPr="00B62FAA">
        <w:rPr>
          <w:rFonts w:ascii="Times New Roman" w:hAnsi="Times New Roman" w:cs="Times New Roman"/>
          <w:sz w:val="16"/>
          <w:szCs w:val="16"/>
        </w:rPr>
        <w:t>.</w:t>
      </w:r>
    </w:p>
    <w:p w:rsidR="003B0A2A" w:rsidRPr="00B62FAA" w:rsidRDefault="00660CB5" w:rsidP="003B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11. Стоимость технического обслуживания ВДГО указана в </w:t>
      </w:r>
      <w:hyperlink w:anchor="Par948" w:history="1">
        <w:r w:rsidRPr="00B62FAA">
          <w:rPr>
            <w:rFonts w:ascii="Times New Roman" w:hAnsi="Times New Roman" w:cs="Times New Roman"/>
            <w:sz w:val="16"/>
            <w:szCs w:val="16"/>
          </w:rPr>
          <w:t>приложении N 2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к настоящему Договору.</w:t>
      </w:r>
    </w:p>
    <w:p w:rsidR="003B0A2A" w:rsidRPr="00B62FAA" w:rsidRDefault="00660CB5" w:rsidP="003B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Стоимость работ (услуг) по техническому обслуживанию ВДГО в год на дату заключения настоящего Договора составляет </w:t>
      </w:r>
      <w:r w:rsidR="003B0A2A" w:rsidRPr="00B62FAA">
        <w:rPr>
          <w:rFonts w:ascii="Times New Roman" w:hAnsi="Times New Roman" w:cs="Times New Roman"/>
          <w:sz w:val="16"/>
          <w:szCs w:val="16"/>
        </w:rPr>
        <w:t>________________________________________________</w:t>
      </w:r>
      <w:r w:rsidRPr="00B62FAA">
        <w:rPr>
          <w:rFonts w:ascii="Times New Roman" w:hAnsi="Times New Roman" w:cs="Times New Roman"/>
          <w:sz w:val="16"/>
          <w:szCs w:val="16"/>
        </w:rPr>
        <w:t>_____ руб. (</w:t>
      </w:r>
      <w:r w:rsidR="003B0A2A" w:rsidRPr="00B62FAA">
        <w:rPr>
          <w:rFonts w:ascii="Times New Roman" w:hAnsi="Times New Roman" w:cs="Times New Roman"/>
          <w:sz w:val="16"/>
          <w:szCs w:val="16"/>
        </w:rPr>
        <w:t>____________</w:t>
      </w:r>
      <w:r w:rsidRPr="00B62FAA">
        <w:rPr>
          <w:rFonts w:ascii="Times New Roman" w:hAnsi="Times New Roman" w:cs="Times New Roman"/>
          <w:sz w:val="16"/>
          <w:szCs w:val="16"/>
        </w:rPr>
        <w:t>_____ рублей ___ копеек), в т.ч. НДС ___% - _____ руб. (</w:t>
      </w:r>
      <w:r w:rsidR="003B0A2A" w:rsidRPr="00B62FAA">
        <w:rPr>
          <w:rFonts w:ascii="Times New Roman" w:hAnsi="Times New Roman" w:cs="Times New Roman"/>
          <w:sz w:val="16"/>
          <w:szCs w:val="16"/>
        </w:rPr>
        <w:t>________________</w:t>
      </w:r>
      <w:r w:rsidRPr="00B62FAA">
        <w:rPr>
          <w:rFonts w:ascii="Times New Roman" w:hAnsi="Times New Roman" w:cs="Times New Roman"/>
          <w:sz w:val="16"/>
          <w:szCs w:val="16"/>
        </w:rPr>
        <w:t>_____ рублей ___ копеек).</w:t>
      </w:r>
    </w:p>
    <w:p w:rsidR="00660CB5" w:rsidRPr="00B62FAA" w:rsidRDefault="00660CB5" w:rsidP="003B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    12. Оплата работ (услуг) по техническому обслуживанию ВДГО производится</w:t>
      </w:r>
      <w:r w:rsidR="003B0A2A" w:rsidRPr="00B62FAA">
        <w:rPr>
          <w:rFonts w:ascii="Times New Roman" w:hAnsi="Times New Roman" w:cs="Times New Roman"/>
          <w:sz w:val="16"/>
          <w:szCs w:val="16"/>
        </w:rPr>
        <w:t xml:space="preserve"> </w:t>
      </w:r>
      <w:r w:rsidRPr="00B62FAA">
        <w:rPr>
          <w:rFonts w:ascii="Times New Roman" w:hAnsi="Times New Roman" w:cs="Times New Roman"/>
          <w:sz w:val="16"/>
          <w:szCs w:val="16"/>
        </w:rPr>
        <w:t xml:space="preserve">Заказчиком не позднее </w:t>
      </w:r>
    </w:p>
    <w:p w:rsidR="003B0A2A" w:rsidRPr="00B62FAA" w:rsidRDefault="00660CB5" w:rsidP="003B0A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    10-го числа месяца, следующего за месяцем, в котором были </w:t>
      </w:r>
      <w:r w:rsidR="003B0A2A" w:rsidRPr="00B62FAA">
        <w:rPr>
          <w:rFonts w:ascii="Times New Roman" w:hAnsi="Times New Roman" w:cs="Times New Roman"/>
          <w:sz w:val="16"/>
          <w:szCs w:val="16"/>
        </w:rPr>
        <w:t>выполнены соответствующие</w:t>
      </w:r>
      <w:r w:rsidRPr="00B62FAA">
        <w:rPr>
          <w:rFonts w:ascii="Times New Roman" w:hAnsi="Times New Roman" w:cs="Times New Roman"/>
          <w:sz w:val="16"/>
          <w:szCs w:val="16"/>
        </w:rPr>
        <w:t xml:space="preserve"> работы (оказаны соответствующие услуги)</w:t>
      </w:r>
    </w:p>
    <w:p w:rsidR="00660CB5" w:rsidRPr="00B62FAA" w:rsidRDefault="00660CB5" w:rsidP="003B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62FAA">
        <w:rPr>
          <w:rFonts w:ascii="Times New Roman" w:hAnsi="Times New Roman" w:cs="Times New Roman"/>
          <w:b/>
          <w:bCs/>
          <w:sz w:val="16"/>
          <w:szCs w:val="16"/>
        </w:rPr>
        <w:t>V. Срок действия Договора. Порядок изменения</w:t>
      </w:r>
    </w:p>
    <w:p w:rsidR="00660CB5" w:rsidRPr="00B62FAA" w:rsidRDefault="00660CB5" w:rsidP="003B0A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B62FAA">
        <w:rPr>
          <w:rFonts w:ascii="Times New Roman" w:hAnsi="Times New Roman" w:cs="Times New Roman"/>
          <w:b/>
          <w:bCs/>
          <w:sz w:val="16"/>
          <w:szCs w:val="16"/>
        </w:rPr>
        <w:t>и расторжения Договора</w:t>
      </w: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0A2A" w:rsidRPr="00B62FAA" w:rsidRDefault="00660CB5" w:rsidP="003B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13. Настоящий Договор вступает в силу со дня его подписания сторонами в порядке, предусмотренном </w:t>
      </w:r>
      <w:hyperlink r:id="rId18" w:history="1">
        <w:r w:rsidRPr="00B62FAA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пользования газом, и действует в течение трех лет </w:t>
      </w:r>
      <w:hyperlink w:anchor="Par863" w:history="1">
        <w:r w:rsidRPr="00B62FAA">
          <w:rPr>
            <w:rFonts w:ascii="Times New Roman" w:hAnsi="Times New Roman" w:cs="Times New Roman"/>
            <w:sz w:val="16"/>
            <w:szCs w:val="16"/>
          </w:rPr>
          <w:t>&lt;4&gt;</w:t>
        </w:r>
      </w:hyperlink>
      <w:r w:rsidRPr="00B62FAA">
        <w:rPr>
          <w:rFonts w:ascii="Times New Roman" w:hAnsi="Times New Roman" w:cs="Times New Roman"/>
          <w:sz w:val="16"/>
          <w:szCs w:val="16"/>
        </w:rPr>
        <w:t>.</w:t>
      </w:r>
    </w:p>
    <w:p w:rsidR="003B0A2A" w:rsidRPr="00B62FAA" w:rsidRDefault="00660CB5" w:rsidP="003B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3B0A2A" w:rsidRPr="00B62FAA" w:rsidRDefault="00660CB5" w:rsidP="003B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14. В случае заключения настоящего Договора до завершения процедуры подключения жилого дома к сетям газораспределения обязательства Исполнителя по техническому обслуживанию ВДГО возникают со дня подписания акта о подключении (технологическом присоединении) жилого дома.</w:t>
      </w:r>
    </w:p>
    <w:p w:rsidR="003B0A2A" w:rsidRPr="00B62FAA" w:rsidRDefault="00660CB5" w:rsidP="003B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15. Изменение настоящего Договора оформляется путем заключения дополнительного соглашения в письменной форме.</w:t>
      </w:r>
      <w:bookmarkStart w:id="2" w:name="Par806"/>
      <w:bookmarkEnd w:id="2"/>
    </w:p>
    <w:p w:rsidR="003B0A2A" w:rsidRPr="00B62FAA" w:rsidRDefault="00660CB5" w:rsidP="003B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16. Настоящий Договор может быть расторгнут Заказчиком в одностороннем порядке в случае расторжения договора поставки газа в порядке, предусмотренном </w:t>
      </w:r>
      <w:hyperlink r:id="rId19" w:history="1">
        <w:r w:rsidRPr="00B62FAA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  <w:bookmarkStart w:id="3" w:name="Par807"/>
      <w:bookmarkEnd w:id="3"/>
    </w:p>
    <w:p w:rsidR="003B0A2A" w:rsidRPr="00B62FAA" w:rsidRDefault="00660CB5" w:rsidP="003B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17.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0" w:history="1">
        <w:r w:rsidRPr="00B62FAA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пользования газом.</w:t>
      </w:r>
    </w:p>
    <w:p w:rsidR="00660CB5" w:rsidRPr="00B62FAA" w:rsidRDefault="00660CB5" w:rsidP="003B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18. День расторжения настоящего Договора по основаниям, предусмотренным </w:t>
      </w:r>
      <w:hyperlink w:anchor="Par806" w:history="1">
        <w:r w:rsidRPr="00B62FAA">
          <w:rPr>
            <w:rFonts w:ascii="Times New Roman" w:hAnsi="Times New Roman" w:cs="Times New Roman"/>
            <w:sz w:val="16"/>
            <w:szCs w:val="16"/>
          </w:rPr>
          <w:t>пунктами 16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и </w:t>
      </w:r>
      <w:hyperlink w:anchor="Par807" w:history="1">
        <w:r w:rsidRPr="00B62FAA">
          <w:rPr>
            <w:rFonts w:ascii="Times New Roman" w:hAnsi="Times New Roman" w:cs="Times New Roman"/>
            <w:sz w:val="16"/>
            <w:szCs w:val="16"/>
          </w:rPr>
          <w:t>17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настоящего Договора, определяется в соответствии с </w:t>
      </w:r>
      <w:hyperlink r:id="rId21" w:history="1">
        <w:r w:rsidRPr="00B62FAA">
          <w:rPr>
            <w:rFonts w:ascii="Times New Roman" w:hAnsi="Times New Roman" w:cs="Times New Roman"/>
            <w:sz w:val="16"/>
            <w:szCs w:val="16"/>
          </w:rPr>
          <w:t>пунктом 62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Правил пользования газом.</w:t>
      </w:r>
    </w:p>
    <w:p w:rsidR="00660CB5" w:rsidRPr="00B62FAA" w:rsidRDefault="00660CB5" w:rsidP="003B0A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B62FAA">
        <w:rPr>
          <w:rFonts w:ascii="Times New Roman" w:hAnsi="Times New Roman" w:cs="Times New Roman"/>
          <w:b/>
          <w:bCs/>
          <w:sz w:val="16"/>
          <w:szCs w:val="16"/>
        </w:rPr>
        <w:t>VI. Ответственность сторон</w:t>
      </w:r>
    </w:p>
    <w:p w:rsidR="003B0A2A" w:rsidRPr="00B62FAA" w:rsidRDefault="003B0A2A" w:rsidP="003B0A2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3B0A2A" w:rsidRPr="00B62FAA" w:rsidRDefault="00660CB5" w:rsidP="003B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 xml:space="preserve">19.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2" w:history="1">
        <w:r w:rsidRPr="00B62FAA">
          <w:rPr>
            <w:rFonts w:ascii="Times New Roman" w:hAnsi="Times New Roman" w:cs="Times New Roman"/>
            <w:sz w:val="16"/>
            <w:szCs w:val="16"/>
          </w:rPr>
          <w:t>кодексом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Российской Федерации, </w:t>
      </w:r>
      <w:hyperlink r:id="rId23" w:history="1">
        <w:r w:rsidRPr="00B62FAA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Российской Федерации от 7 февраля 1992 г. N 2300-1 "О защите прав потребителей", </w:t>
      </w:r>
      <w:hyperlink r:id="rId24" w:history="1">
        <w:r w:rsidRPr="00B62FAA">
          <w:rPr>
            <w:rFonts w:ascii="Times New Roman" w:hAnsi="Times New Roman" w:cs="Times New Roman"/>
            <w:sz w:val="16"/>
            <w:szCs w:val="16"/>
          </w:rPr>
          <w:t>Правилами</w:t>
        </w:r>
      </w:hyperlink>
      <w:r w:rsidRPr="00B62FAA">
        <w:rPr>
          <w:rFonts w:ascii="Times New Roman" w:hAnsi="Times New Roman" w:cs="Times New Roman"/>
          <w:sz w:val="16"/>
          <w:szCs w:val="16"/>
        </w:rPr>
        <w:t xml:space="preserve"> пользования газом.</w:t>
      </w:r>
    </w:p>
    <w:p w:rsidR="00660CB5" w:rsidRPr="00B62FAA" w:rsidRDefault="00660CB5" w:rsidP="003B0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20.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B62FAA">
        <w:rPr>
          <w:rFonts w:ascii="Times New Roman" w:hAnsi="Times New Roman" w:cs="Times New Roman"/>
          <w:b/>
          <w:bCs/>
          <w:sz w:val="16"/>
          <w:szCs w:val="16"/>
        </w:rPr>
        <w:t>VII. Заключительные положения</w:t>
      </w: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B3848" w:rsidRPr="00B62FAA" w:rsidRDefault="00660CB5" w:rsidP="00DB3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21.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DB3848" w:rsidRPr="00B62FAA" w:rsidRDefault="00660CB5" w:rsidP="00DB3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22. По вопросам, не урегулированным настоящим Договором, стороны руководствуются законодательством Российской Федерации.</w:t>
      </w:r>
    </w:p>
    <w:p w:rsidR="00660CB5" w:rsidRPr="00B62FAA" w:rsidRDefault="00660CB5" w:rsidP="00DB3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23. Настоящий Договор составлен и подписан в двух экземплярах по одному для каждой из сторон.</w:t>
      </w: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  <w:r w:rsidRPr="00B62FAA">
        <w:rPr>
          <w:rFonts w:ascii="Times New Roman" w:hAnsi="Times New Roman" w:cs="Times New Roman"/>
          <w:b/>
          <w:bCs/>
          <w:sz w:val="16"/>
          <w:szCs w:val="16"/>
        </w:rPr>
        <w:t>VIII. Реквизиты и подписи Сторон</w:t>
      </w: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24. Реквизиты Сторон:</w:t>
      </w:r>
    </w:p>
    <w:tbl>
      <w:tblPr>
        <w:tblW w:w="1134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953"/>
      </w:tblGrid>
      <w:tr w:rsidR="00DB3848" w:rsidRPr="00B62FAA" w:rsidTr="00F63D03">
        <w:tc>
          <w:tcPr>
            <w:tcW w:w="5387" w:type="dxa"/>
          </w:tcPr>
          <w:p w:rsidR="00DB3848" w:rsidRPr="00B62FAA" w:rsidRDefault="00DB3848" w:rsidP="00DB3848">
            <w:pPr>
              <w:spacing w:line="266" w:lineRule="auto"/>
              <w:ind w:right="1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bookmarkStart w:id="4" w:name="Par851"/>
            <w:bookmarkEnd w:id="4"/>
            <w:r w:rsidRPr="00B62FAA">
              <w:rPr>
                <w:rFonts w:ascii="Arial Narrow" w:hAnsi="Arial Narrow"/>
                <w:b/>
                <w:sz w:val="16"/>
                <w:szCs w:val="16"/>
              </w:rPr>
              <w:t>«Исполнитель»</w:t>
            </w:r>
          </w:p>
        </w:tc>
        <w:tc>
          <w:tcPr>
            <w:tcW w:w="5953" w:type="dxa"/>
          </w:tcPr>
          <w:p w:rsidR="00DB3848" w:rsidRPr="00B62FAA" w:rsidRDefault="00DB3848" w:rsidP="00DB3848">
            <w:pPr>
              <w:spacing w:line="266" w:lineRule="auto"/>
              <w:ind w:right="1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62FAA">
              <w:rPr>
                <w:rFonts w:ascii="Arial Narrow" w:hAnsi="Arial Narrow"/>
                <w:b/>
                <w:sz w:val="16"/>
                <w:szCs w:val="16"/>
              </w:rPr>
              <w:t>«Заказчик»</w:t>
            </w:r>
          </w:p>
        </w:tc>
      </w:tr>
      <w:tr w:rsidR="00DB3848" w:rsidRPr="00B62FAA" w:rsidTr="00F63D03">
        <w:tc>
          <w:tcPr>
            <w:tcW w:w="5387" w:type="dxa"/>
          </w:tcPr>
          <w:p w:rsidR="00DB3848" w:rsidRPr="00B62FAA" w:rsidRDefault="00DB3848" w:rsidP="00DB3848">
            <w:pPr>
              <w:spacing w:line="266" w:lineRule="auto"/>
              <w:ind w:right="1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62FAA">
              <w:rPr>
                <w:rFonts w:ascii="Arial Narrow" w:hAnsi="Arial Narrow"/>
                <w:sz w:val="16"/>
                <w:szCs w:val="16"/>
              </w:rPr>
              <w:t>АО «Газпром газораспределение Тверь» ИНН 6900000364</w:t>
            </w:r>
          </w:p>
        </w:tc>
        <w:tc>
          <w:tcPr>
            <w:tcW w:w="5953" w:type="dxa"/>
          </w:tcPr>
          <w:p w:rsidR="00DB3848" w:rsidRPr="00B62FAA" w:rsidRDefault="00DB3848" w:rsidP="00DB3848">
            <w:pPr>
              <w:spacing w:line="266" w:lineRule="auto"/>
              <w:ind w:right="1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62FAA">
              <w:rPr>
                <w:rFonts w:ascii="Arial Narrow" w:hAnsi="Arial Narrow"/>
                <w:sz w:val="16"/>
                <w:szCs w:val="16"/>
              </w:rPr>
              <w:t>Ф.И.О.:</w:t>
            </w:r>
          </w:p>
        </w:tc>
      </w:tr>
      <w:tr w:rsidR="00DB3848" w:rsidRPr="00B62FAA" w:rsidTr="00F63D03">
        <w:tc>
          <w:tcPr>
            <w:tcW w:w="5387" w:type="dxa"/>
          </w:tcPr>
          <w:p w:rsidR="00DB3848" w:rsidRPr="00B62FAA" w:rsidRDefault="00DB3848" w:rsidP="00DB3848">
            <w:pPr>
              <w:spacing w:line="266" w:lineRule="auto"/>
              <w:ind w:right="1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62FAA">
              <w:rPr>
                <w:rFonts w:ascii="Arial Narrow" w:hAnsi="Arial Narrow"/>
                <w:sz w:val="16"/>
                <w:szCs w:val="16"/>
              </w:rPr>
              <w:t>КПП 69520</w:t>
            </w:r>
            <w:r w:rsidRPr="00B62FAA">
              <w:rPr>
                <w:rFonts w:ascii="Arial Narrow" w:hAnsi="Arial Narrow"/>
                <w:sz w:val="16"/>
                <w:szCs w:val="16"/>
                <w:lang w:val="en-US"/>
              </w:rPr>
              <w:t>1</w:t>
            </w:r>
            <w:r w:rsidRPr="00B62FAA">
              <w:rPr>
                <w:rFonts w:ascii="Arial Narrow" w:hAnsi="Arial Narrow"/>
                <w:sz w:val="16"/>
                <w:szCs w:val="16"/>
              </w:rPr>
              <w:t>001, ОГРН 1026900564129</w:t>
            </w:r>
          </w:p>
        </w:tc>
        <w:tc>
          <w:tcPr>
            <w:tcW w:w="5953" w:type="dxa"/>
          </w:tcPr>
          <w:p w:rsidR="00DB3848" w:rsidRPr="00B62FAA" w:rsidRDefault="00DB3848" w:rsidP="00DB3848">
            <w:pPr>
              <w:spacing w:line="266" w:lineRule="auto"/>
              <w:ind w:right="1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62FAA">
              <w:rPr>
                <w:rFonts w:ascii="Arial Narrow" w:hAnsi="Arial Narrow"/>
                <w:sz w:val="16"/>
                <w:szCs w:val="16"/>
              </w:rPr>
              <w:t>Дата и место рождения:</w:t>
            </w:r>
          </w:p>
        </w:tc>
      </w:tr>
      <w:tr w:rsidR="00DB3848" w:rsidRPr="00B62FAA" w:rsidTr="00F63D03">
        <w:tc>
          <w:tcPr>
            <w:tcW w:w="5387" w:type="dxa"/>
          </w:tcPr>
          <w:p w:rsidR="00DB3848" w:rsidRPr="00B62FAA" w:rsidRDefault="00DB3848" w:rsidP="00DB3848">
            <w:pPr>
              <w:spacing w:line="266" w:lineRule="auto"/>
              <w:ind w:right="1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62FAA">
              <w:rPr>
                <w:rFonts w:ascii="Arial Narrow" w:hAnsi="Arial Narrow"/>
                <w:sz w:val="16"/>
                <w:szCs w:val="16"/>
              </w:rPr>
              <w:t>р/с 40702810406180000059 Тульский филиал</w:t>
            </w:r>
          </w:p>
        </w:tc>
        <w:tc>
          <w:tcPr>
            <w:tcW w:w="5953" w:type="dxa"/>
          </w:tcPr>
          <w:p w:rsidR="00DB3848" w:rsidRPr="00B62FAA" w:rsidRDefault="00DB3848" w:rsidP="00DB3848">
            <w:pPr>
              <w:spacing w:line="266" w:lineRule="auto"/>
              <w:ind w:right="15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B3848" w:rsidRPr="00B62FAA" w:rsidTr="00F63D03">
        <w:tc>
          <w:tcPr>
            <w:tcW w:w="5387" w:type="dxa"/>
          </w:tcPr>
          <w:p w:rsidR="00DB3848" w:rsidRPr="00B62FAA" w:rsidRDefault="00DB3848" w:rsidP="00DB3848">
            <w:pPr>
              <w:spacing w:line="266" w:lineRule="auto"/>
              <w:ind w:right="1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62FAA">
              <w:rPr>
                <w:rFonts w:ascii="Arial Narrow" w:hAnsi="Arial Narrow"/>
                <w:sz w:val="16"/>
                <w:szCs w:val="16"/>
              </w:rPr>
              <w:t>АБ «РОССИЯ», БИК 047003764, к/с 30101810600000000764</w:t>
            </w:r>
          </w:p>
        </w:tc>
        <w:tc>
          <w:tcPr>
            <w:tcW w:w="5953" w:type="dxa"/>
          </w:tcPr>
          <w:p w:rsidR="00DB3848" w:rsidRPr="00B62FAA" w:rsidRDefault="00DB3848" w:rsidP="00DB3848">
            <w:pPr>
              <w:spacing w:line="266" w:lineRule="auto"/>
              <w:ind w:right="1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62FAA">
              <w:rPr>
                <w:rFonts w:ascii="Arial Narrow" w:hAnsi="Arial Narrow"/>
                <w:sz w:val="16"/>
                <w:szCs w:val="16"/>
              </w:rPr>
              <w:t xml:space="preserve">Паспорт №                       </w:t>
            </w:r>
            <w:r w:rsidRPr="00B62FAA">
              <w:rPr>
                <w:rFonts w:ascii="Arial Narrow" w:hAnsi="Arial Narrow"/>
                <w:sz w:val="16"/>
                <w:szCs w:val="16"/>
                <w:lang w:val="en-US"/>
              </w:rPr>
              <w:t xml:space="preserve">                </w:t>
            </w:r>
            <w:r w:rsidRPr="00B62FAA">
              <w:rPr>
                <w:rFonts w:ascii="Arial Narrow" w:hAnsi="Arial Narrow"/>
                <w:sz w:val="16"/>
                <w:szCs w:val="16"/>
              </w:rPr>
              <w:t xml:space="preserve">выдан                            </w:t>
            </w:r>
            <w:r w:rsidRPr="00B62FAA">
              <w:rPr>
                <w:rFonts w:ascii="Arial Narrow" w:hAnsi="Arial Narrow"/>
                <w:sz w:val="16"/>
                <w:szCs w:val="16"/>
                <w:lang w:val="en-US"/>
              </w:rPr>
              <w:t xml:space="preserve">           </w:t>
            </w:r>
            <w:r w:rsidRPr="00B62FAA">
              <w:rPr>
                <w:rFonts w:ascii="Arial Narrow" w:hAnsi="Arial Narrow"/>
                <w:sz w:val="16"/>
                <w:szCs w:val="16"/>
              </w:rPr>
              <w:t>кем</w:t>
            </w:r>
          </w:p>
        </w:tc>
      </w:tr>
      <w:tr w:rsidR="00DB3848" w:rsidRPr="00B62FAA" w:rsidTr="00F63D03">
        <w:tc>
          <w:tcPr>
            <w:tcW w:w="5387" w:type="dxa"/>
          </w:tcPr>
          <w:p w:rsidR="00DB3848" w:rsidRPr="00B62FAA" w:rsidRDefault="00DB3848" w:rsidP="00DB3848">
            <w:pPr>
              <w:spacing w:line="266" w:lineRule="auto"/>
              <w:ind w:right="1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62FAA">
              <w:rPr>
                <w:rFonts w:ascii="Arial Narrow" w:hAnsi="Arial Narrow"/>
                <w:sz w:val="16"/>
                <w:szCs w:val="16"/>
              </w:rPr>
              <w:t>Филиал АО «Газпром газораспределение Тверь» в г.</w:t>
            </w:r>
          </w:p>
        </w:tc>
        <w:tc>
          <w:tcPr>
            <w:tcW w:w="5953" w:type="dxa"/>
          </w:tcPr>
          <w:p w:rsidR="00DB3848" w:rsidRPr="00B62FAA" w:rsidRDefault="00DB3848" w:rsidP="00DB3848">
            <w:pPr>
              <w:spacing w:line="266" w:lineRule="auto"/>
              <w:ind w:right="15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B3848" w:rsidRPr="00B62FAA" w:rsidTr="00F63D03">
        <w:tc>
          <w:tcPr>
            <w:tcW w:w="5387" w:type="dxa"/>
          </w:tcPr>
          <w:p w:rsidR="00DB3848" w:rsidRPr="00B62FAA" w:rsidRDefault="00DB3848" w:rsidP="00DB3848">
            <w:pPr>
              <w:spacing w:line="266" w:lineRule="auto"/>
              <w:ind w:right="15"/>
              <w:rPr>
                <w:rFonts w:ascii="Arial Narrow" w:hAnsi="Arial Narrow"/>
                <w:sz w:val="16"/>
                <w:szCs w:val="16"/>
              </w:rPr>
            </w:pPr>
            <w:r w:rsidRPr="00B62FAA">
              <w:rPr>
                <w:rFonts w:ascii="Arial Narrow" w:hAnsi="Arial Narrow"/>
                <w:sz w:val="16"/>
                <w:szCs w:val="16"/>
              </w:rPr>
              <w:t>Адрес:</w:t>
            </w:r>
          </w:p>
        </w:tc>
        <w:tc>
          <w:tcPr>
            <w:tcW w:w="5953" w:type="dxa"/>
          </w:tcPr>
          <w:p w:rsidR="00DB3848" w:rsidRPr="00B62FAA" w:rsidRDefault="00DB3848" w:rsidP="00DB3848">
            <w:pPr>
              <w:spacing w:line="266" w:lineRule="auto"/>
              <w:ind w:right="15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62FAA">
              <w:rPr>
                <w:rFonts w:ascii="Arial Narrow" w:hAnsi="Arial Narrow"/>
                <w:sz w:val="16"/>
                <w:szCs w:val="16"/>
              </w:rPr>
              <w:t>Зарегистрирован:</w:t>
            </w:r>
          </w:p>
        </w:tc>
      </w:tr>
      <w:tr w:rsidR="00DB3848" w:rsidRPr="00B62FAA" w:rsidTr="00F63D03">
        <w:tc>
          <w:tcPr>
            <w:tcW w:w="5387" w:type="dxa"/>
          </w:tcPr>
          <w:p w:rsidR="00DB3848" w:rsidRPr="00B62FAA" w:rsidRDefault="00DB3848" w:rsidP="00DB3848">
            <w:pPr>
              <w:spacing w:line="266" w:lineRule="auto"/>
              <w:ind w:right="15"/>
              <w:rPr>
                <w:rFonts w:ascii="Arial Narrow" w:hAnsi="Arial Narrow"/>
                <w:sz w:val="16"/>
                <w:szCs w:val="16"/>
              </w:rPr>
            </w:pPr>
            <w:r w:rsidRPr="00B62FAA">
              <w:rPr>
                <w:rFonts w:ascii="Arial Narrow" w:hAnsi="Arial Narrow"/>
                <w:sz w:val="16"/>
                <w:szCs w:val="16"/>
              </w:rPr>
              <w:t>Телефон:</w:t>
            </w:r>
          </w:p>
        </w:tc>
        <w:tc>
          <w:tcPr>
            <w:tcW w:w="5953" w:type="dxa"/>
          </w:tcPr>
          <w:p w:rsidR="00DB3848" w:rsidRPr="00B62FAA" w:rsidRDefault="00DB3848" w:rsidP="00DB3848">
            <w:pPr>
              <w:spacing w:line="266" w:lineRule="auto"/>
              <w:ind w:right="15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B3848" w:rsidRPr="00B62FAA" w:rsidTr="00F63D03">
        <w:tc>
          <w:tcPr>
            <w:tcW w:w="5387" w:type="dxa"/>
          </w:tcPr>
          <w:p w:rsidR="00DB3848" w:rsidRPr="00B62FAA" w:rsidRDefault="00DB3848" w:rsidP="00DB3848">
            <w:pPr>
              <w:spacing w:line="266" w:lineRule="auto"/>
              <w:ind w:right="15"/>
              <w:rPr>
                <w:rFonts w:ascii="Arial Narrow" w:hAnsi="Arial Narrow"/>
                <w:sz w:val="16"/>
                <w:szCs w:val="16"/>
              </w:rPr>
            </w:pPr>
            <w:r w:rsidRPr="00B62FAA">
              <w:rPr>
                <w:rFonts w:ascii="Arial Narrow" w:hAnsi="Arial Narrow"/>
                <w:sz w:val="16"/>
                <w:szCs w:val="16"/>
              </w:rPr>
              <w:t>Электронная почта:</w:t>
            </w:r>
          </w:p>
        </w:tc>
        <w:tc>
          <w:tcPr>
            <w:tcW w:w="5953" w:type="dxa"/>
          </w:tcPr>
          <w:p w:rsidR="00DB3848" w:rsidRPr="00B62FAA" w:rsidRDefault="00DB3848" w:rsidP="00DB3848">
            <w:pPr>
              <w:spacing w:line="266" w:lineRule="auto"/>
              <w:ind w:right="15"/>
              <w:rPr>
                <w:rFonts w:ascii="Arial Narrow" w:hAnsi="Arial Narrow"/>
                <w:sz w:val="16"/>
                <w:szCs w:val="16"/>
              </w:rPr>
            </w:pPr>
            <w:r w:rsidRPr="00B62FAA">
              <w:rPr>
                <w:rFonts w:ascii="Arial Narrow" w:hAnsi="Arial Narrow"/>
                <w:sz w:val="16"/>
                <w:szCs w:val="16"/>
              </w:rPr>
              <w:t xml:space="preserve">Место </w:t>
            </w:r>
            <w:proofErr w:type="gramStart"/>
            <w:r w:rsidRPr="00B62FAA">
              <w:rPr>
                <w:rFonts w:ascii="Arial Narrow" w:hAnsi="Arial Narrow"/>
                <w:sz w:val="16"/>
                <w:szCs w:val="16"/>
              </w:rPr>
              <w:t xml:space="preserve">жительства:   </w:t>
            </w:r>
            <w:proofErr w:type="gramEnd"/>
            <w:r w:rsidRPr="00B62FAA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DB3848" w:rsidRPr="00B62FAA" w:rsidTr="00F63D03">
        <w:tc>
          <w:tcPr>
            <w:tcW w:w="5387" w:type="dxa"/>
            <w:vMerge w:val="restart"/>
          </w:tcPr>
          <w:p w:rsidR="00DB3848" w:rsidRPr="00B62FAA" w:rsidRDefault="00DB3848" w:rsidP="00DB3848">
            <w:pPr>
              <w:spacing w:line="266" w:lineRule="auto"/>
              <w:ind w:right="15"/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:rsidR="00DB3848" w:rsidRPr="00B62FAA" w:rsidRDefault="00DB3848" w:rsidP="00DB3848">
            <w:pPr>
              <w:spacing w:line="266" w:lineRule="auto"/>
              <w:ind w:right="15"/>
              <w:rPr>
                <w:rFonts w:ascii="Arial Narrow" w:hAnsi="Arial Narrow"/>
                <w:sz w:val="16"/>
                <w:szCs w:val="16"/>
                <w:u w:val="single"/>
              </w:rPr>
            </w:pPr>
          </w:p>
          <w:p w:rsidR="00DB3848" w:rsidRPr="00B62FAA" w:rsidRDefault="00DB3848" w:rsidP="00DB3848">
            <w:pPr>
              <w:spacing w:line="266" w:lineRule="auto"/>
              <w:ind w:right="15"/>
              <w:rPr>
                <w:rFonts w:ascii="Arial Narrow" w:hAnsi="Arial Narrow"/>
                <w:b/>
                <w:sz w:val="16"/>
                <w:szCs w:val="16"/>
                <w:u w:val="single"/>
              </w:rPr>
            </w:pPr>
            <w:r w:rsidRPr="00B62FAA">
              <w:rPr>
                <w:rFonts w:ascii="Arial Narrow" w:hAnsi="Arial Narrow"/>
                <w:sz w:val="16"/>
                <w:szCs w:val="16"/>
                <w:u w:val="single"/>
              </w:rPr>
              <w:t xml:space="preserve">                                                                           </w:t>
            </w:r>
            <w:r w:rsidRPr="00B62FAA">
              <w:rPr>
                <w:rFonts w:ascii="Arial Narrow" w:hAnsi="Arial Narrow"/>
                <w:b/>
                <w:sz w:val="16"/>
                <w:szCs w:val="16"/>
                <w:u w:val="single"/>
              </w:rPr>
              <w:t>/ Подпись:</w:t>
            </w:r>
          </w:p>
        </w:tc>
        <w:tc>
          <w:tcPr>
            <w:tcW w:w="5953" w:type="dxa"/>
          </w:tcPr>
          <w:p w:rsidR="00DB3848" w:rsidRPr="00B62FAA" w:rsidRDefault="00DB3848" w:rsidP="00DB3848">
            <w:pPr>
              <w:spacing w:line="266" w:lineRule="auto"/>
              <w:ind w:right="15"/>
              <w:rPr>
                <w:rFonts w:ascii="Arial Narrow" w:hAnsi="Arial Narrow"/>
                <w:sz w:val="16"/>
                <w:szCs w:val="16"/>
              </w:rPr>
            </w:pPr>
            <w:proofErr w:type="gramStart"/>
            <w:r w:rsidRPr="00B62FAA">
              <w:rPr>
                <w:rFonts w:ascii="Arial Narrow" w:hAnsi="Arial Narrow"/>
                <w:sz w:val="16"/>
                <w:szCs w:val="16"/>
              </w:rPr>
              <w:t xml:space="preserve">Телефон:   </w:t>
            </w:r>
            <w:proofErr w:type="gramEnd"/>
            <w:r w:rsidRPr="00B62FAA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Электронная почта:</w:t>
            </w:r>
          </w:p>
        </w:tc>
      </w:tr>
      <w:tr w:rsidR="00DB3848" w:rsidRPr="00B62FAA" w:rsidTr="00F63D03">
        <w:tc>
          <w:tcPr>
            <w:tcW w:w="5387" w:type="dxa"/>
            <w:vMerge/>
          </w:tcPr>
          <w:p w:rsidR="00DB3848" w:rsidRPr="00B62FAA" w:rsidRDefault="00DB3848" w:rsidP="00DB3848">
            <w:pPr>
              <w:spacing w:line="266" w:lineRule="auto"/>
              <w:ind w:right="15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953" w:type="dxa"/>
          </w:tcPr>
          <w:p w:rsidR="00DB3848" w:rsidRPr="00B62FAA" w:rsidRDefault="00DB3848" w:rsidP="00DB3848">
            <w:pPr>
              <w:spacing w:line="266" w:lineRule="auto"/>
              <w:ind w:right="15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DB3848" w:rsidRPr="00B62FAA" w:rsidRDefault="00DB3848" w:rsidP="00DB3848">
            <w:pPr>
              <w:spacing w:line="266" w:lineRule="auto"/>
              <w:ind w:right="15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B62FAA">
              <w:rPr>
                <w:rFonts w:ascii="Arial Narrow" w:hAnsi="Arial Narrow"/>
                <w:b/>
                <w:sz w:val="16"/>
                <w:szCs w:val="16"/>
              </w:rPr>
              <w:t>Подпись:_</w:t>
            </w:r>
            <w:proofErr w:type="gramEnd"/>
            <w:r w:rsidRPr="00B62FAA">
              <w:rPr>
                <w:rFonts w:ascii="Arial Narrow" w:hAnsi="Arial Narrow"/>
                <w:b/>
                <w:sz w:val="16"/>
                <w:szCs w:val="16"/>
              </w:rPr>
              <w:t>________________________________/</w:t>
            </w:r>
            <w:r w:rsidRPr="00B62FAA">
              <w:rPr>
                <w:sz w:val="16"/>
                <w:szCs w:val="16"/>
              </w:rPr>
              <w:t xml:space="preserve"> ________________________</w:t>
            </w:r>
          </w:p>
        </w:tc>
      </w:tr>
    </w:tbl>
    <w:p w:rsidR="00DB3848" w:rsidRPr="00B62FAA" w:rsidRDefault="00DB3848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60CB5" w:rsidRPr="00B62FAA" w:rsidRDefault="00660CB5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25. Наименование, контактные данные диспетчерской службы Исполнителя:</w:t>
      </w:r>
    </w:p>
    <w:p w:rsidR="00660CB5" w:rsidRPr="00B62FAA" w:rsidRDefault="00660CB5" w:rsidP="00660CB5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адрес электронной почты (при наличии) _____________________________________</w:t>
      </w:r>
    </w:p>
    <w:p w:rsidR="00DB3848" w:rsidRPr="00B62FAA" w:rsidRDefault="00660CB5" w:rsidP="00660C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62FAA">
        <w:rPr>
          <w:rFonts w:ascii="Times New Roman" w:hAnsi="Times New Roman" w:cs="Times New Roman"/>
          <w:sz w:val="16"/>
          <w:szCs w:val="16"/>
        </w:rPr>
        <w:t>номер телефона ____________________________________________________________</w:t>
      </w:r>
    </w:p>
    <w:p w:rsidR="00660CB5" w:rsidRPr="00B62FAA" w:rsidRDefault="00660CB5" w:rsidP="00B62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5" w:name="Par860"/>
      <w:bookmarkEnd w:id="5"/>
      <w:r w:rsidRPr="00B62FAA">
        <w:rPr>
          <w:rFonts w:ascii="Times New Roman" w:hAnsi="Times New Roman" w:cs="Times New Roman"/>
          <w:sz w:val="12"/>
          <w:szCs w:val="12"/>
        </w:rPr>
        <w:t xml:space="preserve">&lt;1&gt; Абзац двенадцатый </w:t>
      </w:r>
      <w:hyperlink r:id="rId25" w:history="1">
        <w:r w:rsidRPr="00B62FAA">
          <w:rPr>
            <w:rFonts w:ascii="Times New Roman" w:hAnsi="Times New Roman" w:cs="Times New Roman"/>
            <w:sz w:val="12"/>
            <w:szCs w:val="12"/>
          </w:rPr>
          <w:t>пункта 3</w:t>
        </w:r>
      </w:hyperlink>
      <w:r w:rsidRPr="00B62FAA">
        <w:rPr>
          <w:rFonts w:ascii="Times New Roman" w:hAnsi="Times New Roman" w:cs="Times New Roman"/>
          <w:sz w:val="12"/>
          <w:szCs w:val="12"/>
        </w:rPr>
        <w:t xml:space="preserve"> Правил пользования газом.</w:t>
      </w:r>
    </w:p>
    <w:p w:rsidR="00660CB5" w:rsidRPr="00B62FAA" w:rsidRDefault="00660CB5" w:rsidP="00B62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6" w:name="Par861"/>
      <w:bookmarkEnd w:id="6"/>
      <w:r w:rsidRPr="00B62FAA">
        <w:rPr>
          <w:rFonts w:ascii="Times New Roman" w:hAnsi="Times New Roman" w:cs="Times New Roman"/>
          <w:sz w:val="12"/>
          <w:szCs w:val="12"/>
        </w:rPr>
        <w:t xml:space="preserve">&lt;2&gt; </w:t>
      </w:r>
      <w:hyperlink r:id="rId26" w:history="1">
        <w:r w:rsidRPr="00B62FAA">
          <w:rPr>
            <w:rFonts w:ascii="Times New Roman" w:hAnsi="Times New Roman" w:cs="Times New Roman"/>
            <w:sz w:val="12"/>
            <w:szCs w:val="12"/>
          </w:rPr>
          <w:t>Инструкция</w:t>
        </w:r>
      </w:hyperlink>
      <w:r w:rsidRPr="00B62FAA">
        <w:rPr>
          <w:rFonts w:ascii="Times New Roman" w:hAnsi="Times New Roman" w:cs="Times New Roman"/>
          <w:sz w:val="12"/>
          <w:szCs w:val="12"/>
        </w:rPr>
        <w:t xml:space="preserve"> по безопасному использованию газа при удовлетворении коммунально-бытовых нужд, утвержденная приказом Минстроя России от 5 декабря 2017 г. N 1614/</w:t>
      </w:r>
      <w:proofErr w:type="spellStart"/>
      <w:r w:rsidRPr="00B62FAA">
        <w:rPr>
          <w:rFonts w:ascii="Times New Roman" w:hAnsi="Times New Roman" w:cs="Times New Roman"/>
          <w:sz w:val="12"/>
          <w:szCs w:val="12"/>
        </w:rPr>
        <w:t>пр</w:t>
      </w:r>
      <w:proofErr w:type="spellEnd"/>
      <w:r w:rsidRPr="00B62FAA">
        <w:rPr>
          <w:rFonts w:ascii="Times New Roman" w:hAnsi="Times New Roman" w:cs="Times New Roman"/>
          <w:sz w:val="12"/>
          <w:szCs w:val="12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B62FAA" w:rsidRDefault="00660CB5" w:rsidP="00B62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bookmarkStart w:id="7" w:name="Par862"/>
      <w:bookmarkEnd w:id="7"/>
      <w:r w:rsidRPr="00B62FAA">
        <w:rPr>
          <w:rFonts w:ascii="Times New Roman" w:hAnsi="Times New Roman" w:cs="Times New Roman"/>
          <w:sz w:val="12"/>
          <w:szCs w:val="12"/>
        </w:rPr>
        <w:t xml:space="preserve">&lt;3&gt; </w:t>
      </w:r>
      <w:hyperlink r:id="rId27" w:history="1">
        <w:r w:rsidRPr="00B62FAA">
          <w:rPr>
            <w:rFonts w:ascii="Times New Roman" w:hAnsi="Times New Roman" w:cs="Times New Roman"/>
            <w:sz w:val="12"/>
            <w:szCs w:val="12"/>
          </w:rPr>
          <w:t>Абзац второй пункта 2</w:t>
        </w:r>
      </w:hyperlink>
      <w:r w:rsidRPr="00B62FAA">
        <w:rPr>
          <w:rFonts w:ascii="Times New Roman" w:hAnsi="Times New Roman" w:cs="Times New Roman"/>
          <w:sz w:val="12"/>
          <w:szCs w:val="12"/>
        </w:rPr>
        <w:t xml:space="preserve"> постановления Правительства Российской Федерации от 29 мая 2023 г. N 859 "О внесении изменений в некоторые акты Правительства Российской Федерации и признании утратившим силу подпункта "ж"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N 1091".</w:t>
      </w:r>
      <w:bookmarkStart w:id="8" w:name="Par863"/>
      <w:bookmarkEnd w:id="8"/>
    </w:p>
    <w:p w:rsidR="00660CB5" w:rsidRPr="00B62FAA" w:rsidRDefault="00660CB5" w:rsidP="00B62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  <w:r w:rsidRPr="00B62FAA">
        <w:rPr>
          <w:rFonts w:ascii="Times New Roman" w:hAnsi="Times New Roman" w:cs="Times New Roman"/>
          <w:sz w:val="12"/>
          <w:szCs w:val="12"/>
        </w:rPr>
        <w:t xml:space="preserve">&lt;4&gt; </w:t>
      </w:r>
      <w:hyperlink r:id="rId28" w:history="1">
        <w:r w:rsidRPr="00B62FAA">
          <w:rPr>
            <w:rFonts w:ascii="Times New Roman" w:hAnsi="Times New Roman" w:cs="Times New Roman"/>
            <w:sz w:val="12"/>
            <w:szCs w:val="12"/>
          </w:rPr>
          <w:t>Пункт 37</w:t>
        </w:r>
      </w:hyperlink>
      <w:r w:rsidRPr="00B62FAA">
        <w:rPr>
          <w:rFonts w:ascii="Times New Roman" w:hAnsi="Times New Roman" w:cs="Times New Roman"/>
          <w:sz w:val="12"/>
          <w:szCs w:val="12"/>
        </w:rPr>
        <w:t xml:space="preserve"> Правил пользования газом.</w:t>
      </w:r>
    </w:p>
    <w:p w:rsidR="00DB3848" w:rsidRPr="00B62FAA" w:rsidRDefault="00DB3848" w:rsidP="00660C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DB3848" w:rsidRPr="00B62FAA" w:rsidRDefault="00DB3848" w:rsidP="00660C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660CB5" w:rsidRPr="00FD1C92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FD1C92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FD1C92">
        <w:rPr>
          <w:rFonts w:ascii="Times New Roman" w:hAnsi="Times New Roman" w:cs="Times New Roman"/>
          <w:sz w:val="18"/>
          <w:szCs w:val="18"/>
        </w:rPr>
        <w:t>Приложение N 1</w:t>
      </w:r>
    </w:p>
    <w:p w:rsidR="00660CB5" w:rsidRPr="00FD1C92" w:rsidRDefault="00660CB5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1C92">
        <w:rPr>
          <w:rFonts w:ascii="Times New Roman" w:hAnsi="Times New Roman" w:cs="Times New Roman"/>
          <w:sz w:val="18"/>
          <w:szCs w:val="18"/>
        </w:rPr>
        <w:t>к Договору о техническом обслуживании</w:t>
      </w:r>
    </w:p>
    <w:p w:rsidR="00660CB5" w:rsidRPr="00FD1C92" w:rsidRDefault="00660CB5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1C92">
        <w:rPr>
          <w:rFonts w:ascii="Times New Roman" w:hAnsi="Times New Roman" w:cs="Times New Roman"/>
          <w:sz w:val="18"/>
          <w:szCs w:val="18"/>
        </w:rPr>
        <w:t>внутридомового газового оборудования</w:t>
      </w:r>
    </w:p>
    <w:p w:rsidR="00660CB5" w:rsidRDefault="00660CB5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1C92">
        <w:rPr>
          <w:rFonts w:ascii="Times New Roman" w:hAnsi="Times New Roman" w:cs="Times New Roman"/>
          <w:sz w:val="18"/>
          <w:szCs w:val="18"/>
        </w:rPr>
        <w:t>в жилом доме</w:t>
      </w:r>
    </w:p>
    <w:p w:rsidR="006D3031" w:rsidRPr="00FD1C92" w:rsidRDefault="006D3031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№__________________________</w:t>
      </w:r>
    </w:p>
    <w:p w:rsidR="00660CB5" w:rsidRPr="00FD1C92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660CB5" w:rsidRPr="00FD1C92">
        <w:tc>
          <w:tcPr>
            <w:tcW w:w="9052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Par874"/>
            <w:bookmarkEnd w:id="9"/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Перечень</w:t>
            </w:r>
          </w:p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оборудования, входящего в состав внутридомового газового оборудования</w:t>
            </w:r>
          </w:p>
        </w:tc>
      </w:tr>
    </w:tbl>
    <w:p w:rsidR="00660CB5" w:rsidRPr="00FD1C92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020"/>
        <w:gridCol w:w="1474"/>
        <w:gridCol w:w="1123"/>
        <w:gridCol w:w="1814"/>
        <w:gridCol w:w="1782"/>
        <w:gridCol w:w="1418"/>
        <w:gridCol w:w="1559"/>
      </w:tblGrid>
      <w:tr w:rsidR="00660CB5" w:rsidRPr="00FD1C92" w:rsidTr="00A70B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Наименование внутридомового газового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Адрес жилого дома, в котором расположено внутридомовое газовое оборудование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Год ввода в эксплуатацию внутридомового газового оборудования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Марка, тип, давление газа (для газопроводов указывается материал, тип прокладки (подземный, надземный, внутренний); при установке прибора газа в квартире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Количество (измеряется в штуках, метрах, стояках)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Год выпуска внутридомового газового оборудования</w:t>
            </w:r>
          </w:p>
        </w:tc>
      </w:tr>
      <w:tr w:rsidR="00660CB5" w:rsidRPr="00FD1C92" w:rsidTr="00A70B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CB5" w:rsidRPr="00FD1C92" w:rsidTr="00A70B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CB5" w:rsidRPr="00FD1C92" w:rsidTr="00A70B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0CB5" w:rsidRPr="00FD1C92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660CB5" w:rsidRPr="00FD1C92">
        <w:tc>
          <w:tcPr>
            <w:tcW w:w="9052" w:type="dxa"/>
            <w:gridSpan w:val="7"/>
          </w:tcPr>
          <w:p w:rsidR="00F21D04" w:rsidRDefault="00F2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D04" w:rsidRDefault="00F2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D04" w:rsidRDefault="00F2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D04" w:rsidRDefault="00F2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D04" w:rsidRDefault="00F21D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Подписи Сторон</w:t>
            </w:r>
          </w:p>
        </w:tc>
      </w:tr>
      <w:tr w:rsidR="00660CB5" w:rsidRPr="00FD1C92">
        <w:tc>
          <w:tcPr>
            <w:tcW w:w="3970" w:type="dxa"/>
            <w:gridSpan w:val="3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</w:tc>
        <w:tc>
          <w:tcPr>
            <w:tcW w:w="1099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gridSpan w:val="3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</w:tc>
      </w:tr>
      <w:tr w:rsidR="00660CB5" w:rsidRPr="00FD1C92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CB5" w:rsidRPr="00FD1C92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099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(должность (при наличии)</w:t>
            </w:r>
          </w:p>
        </w:tc>
      </w:tr>
      <w:tr w:rsidR="00660CB5" w:rsidRPr="00FD1C92">
        <w:tc>
          <w:tcPr>
            <w:tcW w:w="1591" w:type="dxa"/>
            <w:tcBorders>
              <w:bottom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CB5" w:rsidRPr="00FD1C92">
        <w:tc>
          <w:tcPr>
            <w:tcW w:w="1591" w:type="dxa"/>
            <w:tcBorders>
              <w:top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1099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660CB5" w:rsidRPr="00FD1C92">
        <w:tc>
          <w:tcPr>
            <w:tcW w:w="3970" w:type="dxa"/>
            <w:gridSpan w:val="3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"__" _________ 20__ г.</w:t>
            </w:r>
          </w:p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</w:tc>
        <w:tc>
          <w:tcPr>
            <w:tcW w:w="1099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gridSpan w:val="3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"__" _________ 20__ г.</w:t>
            </w:r>
          </w:p>
          <w:p w:rsidR="00660CB5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0B3F" w:rsidRPr="00FD1C92" w:rsidRDefault="00A7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0CB5" w:rsidRPr="00FD1C92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FD1C92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FD1C92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CB5" w:rsidRPr="00FD1C92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FD1C92">
        <w:rPr>
          <w:rFonts w:ascii="Times New Roman" w:hAnsi="Times New Roman" w:cs="Times New Roman"/>
          <w:sz w:val="18"/>
          <w:szCs w:val="18"/>
        </w:rPr>
        <w:t>Приложение N 2</w:t>
      </w:r>
    </w:p>
    <w:p w:rsidR="00660CB5" w:rsidRPr="00FD1C92" w:rsidRDefault="00660CB5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1C92">
        <w:rPr>
          <w:rFonts w:ascii="Times New Roman" w:hAnsi="Times New Roman" w:cs="Times New Roman"/>
          <w:sz w:val="18"/>
          <w:szCs w:val="18"/>
        </w:rPr>
        <w:t>к Договору о техническом обслуживании</w:t>
      </w:r>
    </w:p>
    <w:p w:rsidR="00660CB5" w:rsidRPr="00FD1C92" w:rsidRDefault="00660CB5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1C92">
        <w:rPr>
          <w:rFonts w:ascii="Times New Roman" w:hAnsi="Times New Roman" w:cs="Times New Roman"/>
          <w:sz w:val="18"/>
          <w:szCs w:val="18"/>
        </w:rPr>
        <w:t>внутридомового газового оборудования</w:t>
      </w:r>
    </w:p>
    <w:p w:rsidR="00660CB5" w:rsidRDefault="00660CB5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D1C92">
        <w:rPr>
          <w:rFonts w:ascii="Times New Roman" w:hAnsi="Times New Roman" w:cs="Times New Roman"/>
          <w:sz w:val="18"/>
          <w:szCs w:val="18"/>
        </w:rPr>
        <w:t>в жилом доме</w:t>
      </w:r>
    </w:p>
    <w:p w:rsidR="006D3031" w:rsidRDefault="006D3031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№__________________________</w:t>
      </w:r>
    </w:p>
    <w:p w:rsidR="00A70B3F" w:rsidRDefault="00A70B3F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70B3F" w:rsidRDefault="00A70B3F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70B3F" w:rsidRDefault="00A70B3F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70B3F" w:rsidRPr="00FD1C92" w:rsidRDefault="00A70B3F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0CB5" w:rsidRPr="00FD1C92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660CB5" w:rsidRPr="00FD1C92">
        <w:tc>
          <w:tcPr>
            <w:tcW w:w="9052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Par948"/>
            <w:bookmarkEnd w:id="10"/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Перечень</w:t>
            </w:r>
          </w:p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выполняемых работ (оказываемых услуг) по техническому обслуживанию внутридомового газового оборудования</w:t>
            </w:r>
          </w:p>
        </w:tc>
      </w:tr>
    </w:tbl>
    <w:p w:rsidR="00660CB5" w:rsidRPr="00FD1C92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644"/>
        <w:gridCol w:w="1191"/>
        <w:gridCol w:w="845"/>
        <w:gridCol w:w="1729"/>
        <w:gridCol w:w="992"/>
        <w:gridCol w:w="1843"/>
        <w:gridCol w:w="1417"/>
      </w:tblGrid>
      <w:tr w:rsidR="00660CB5" w:rsidRPr="00FD1C92" w:rsidTr="00A70B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Наименование вида работ (услуг)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Наименование внутридомового газового оборудования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Периодичность &lt;*&gt;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Срок начала выполнения работ (оказания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Срок окончания выполнения работ (оказания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Цена за единицу обслуживания ВДГО (без НДС), руб./год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Сумма, руб.</w:t>
            </w:r>
          </w:p>
        </w:tc>
      </w:tr>
      <w:tr w:rsidR="00660CB5" w:rsidRPr="00FD1C92" w:rsidTr="00A70B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CB5" w:rsidRPr="00FD1C92" w:rsidTr="00A70B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CB5" w:rsidRPr="00FD1C92" w:rsidTr="00A70B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0CB5" w:rsidRPr="00FD1C92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660CB5" w:rsidRPr="00FD1C92">
        <w:tc>
          <w:tcPr>
            <w:tcW w:w="9052" w:type="dxa"/>
            <w:gridSpan w:val="7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Подписи Сторон</w:t>
            </w:r>
          </w:p>
        </w:tc>
      </w:tr>
      <w:tr w:rsidR="00660CB5" w:rsidRPr="00FD1C92">
        <w:tc>
          <w:tcPr>
            <w:tcW w:w="3970" w:type="dxa"/>
            <w:gridSpan w:val="3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Исполнитель:</w:t>
            </w:r>
          </w:p>
        </w:tc>
        <w:tc>
          <w:tcPr>
            <w:tcW w:w="1099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gridSpan w:val="3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Заказчик:</w:t>
            </w:r>
          </w:p>
        </w:tc>
      </w:tr>
      <w:tr w:rsidR="00660CB5" w:rsidRPr="00FD1C92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CB5" w:rsidRPr="00FD1C92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099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(должность (при наличии)</w:t>
            </w:r>
          </w:p>
        </w:tc>
      </w:tr>
      <w:tr w:rsidR="00660CB5" w:rsidRPr="00FD1C92">
        <w:tc>
          <w:tcPr>
            <w:tcW w:w="1591" w:type="dxa"/>
            <w:tcBorders>
              <w:bottom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CB5" w:rsidRPr="00FD1C92">
        <w:tc>
          <w:tcPr>
            <w:tcW w:w="1591" w:type="dxa"/>
            <w:tcBorders>
              <w:top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  <w:tc>
          <w:tcPr>
            <w:tcW w:w="1099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660CB5" w:rsidRPr="00FD1C92">
        <w:tc>
          <w:tcPr>
            <w:tcW w:w="3970" w:type="dxa"/>
            <w:gridSpan w:val="3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"__" _________ 20__ г.</w:t>
            </w:r>
          </w:p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</w:tc>
        <w:tc>
          <w:tcPr>
            <w:tcW w:w="1099" w:type="dxa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3" w:type="dxa"/>
            <w:gridSpan w:val="3"/>
          </w:tcPr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"__" _________ 20__ г.</w:t>
            </w:r>
          </w:p>
          <w:p w:rsidR="00660CB5" w:rsidRPr="00FD1C92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C92">
              <w:rPr>
                <w:rFonts w:ascii="Times New Roman" w:hAnsi="Times New Roman" w:cs="Times New Roman"/>
                <w:sz w:val="18"/>
                <w:szCs w:val="18"/>
              </w:rPr>
              <w:t>М.П. (при наличии)</w:t>
            </w:r>
          </w:p>
        </w:tc>
      </w:tr>
    </w:tbl>
    <w:p w:rsidR="00660CB5" w:rsidRPr="00FD1C92" w:rsidRDefault="00660CB5" w:rsidP="00A70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660CB5" w:rsidRPr="00FD1C92" w:rsidSect="006D3031">
      <w:pgSz w:w="11906" w:h="16838"/>
      <w:pgMar w:top="426" w:right="567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B5"/>
    <w:rsid w:val="0003005C"/>
    <w:rsid w:val="0003656D"/>
    <w:rsid w:val="00043148"/>
    <w:rsid w:val="0011326C"/>
    <w:rsid w:val="001D2BC0"/>
    <w:rsid w:val="003B0A2A"/>
    <w:rsid w:val="003B2499"/>
    <w:rsid w:val="004066AB"/>
    <w:rsid w:val="00430249"/>
    <w:rsid w:val="005D61A6"/>
    <w:rsid w:val="00624EF9"/>
    <w:rsid w:val="0062573C"/>
    <w:rsid w:val="00660CB5"/>
    <w:rsid w:val="006D3031"/>
    <w:rsid w:val="00710156"/>
    <w:rsid w:val="007A36A4"/>
    <w:rsid w:val="00A70B3F"/>
    <w:rsid w:val="00B05DBF"/>
    <w:rsid w:val="00B62FAA"/>
    <w:rsid w:val="00B75064"/>
    <w:rsid w:val="00D01128"/>
    <w:rsid w:val="00D537B4"/>
    <w:rsid w:val="00DB3848"/>
    <w:rsid w:val="00EF7CBF"/>
    <w:rsid w:val="00F0288C"/>
    <w:rsid w:val="00F21D04"/>
    <w:rsid w:val="00F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4E6F"/>
  <w15:docId w15:val="{84801E46-6ABD-4A95-9135-03D61A72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4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13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18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26" Type="http://schemas.openxmlformats.org/officeDocument/2006/relationships/hyperlink" Target="consultantplus://offline/ref=EC9C1F63AC1FC8F00FFD77B572AD43C99A6D8696BFE2C9559B3D9587702D390CC1BD8B18EE714158883F0ECDB59798DB60B91561A219AD16PAi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9C1F63AC1FC8F00FFD77B572AD43C99B608995B9E7C9559B3D9587702D390CC1BD8B18EE7143588E3F0ECDB59798DB60B91561A219AD16PAi2I" TargetMode="External"/><Relationship Id="rId7" Type="http://schemas.openxmlformats.org/officeDocument/2006/relationships/hyperlink" Target="consultantplus://offline/ref=EC9C1F63AC1FC8F00FFD77B572AD43C99B608995B9E7C9559B3D9587702D390CC1BD8B18EE7140508A3F0ECDB59798DB60B91561A219AD16PAi2I" TargetMode="External"/><Relationship Id="rId12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17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25" Type="http://schemas.openxmlformats.org/officeDocument/2006/relationships/hyperlink" Target="consultantplus://offline/ref=EC9C1F63AC1FC8F00FFD77B572AD43C99B608995B9E7C9559B3D9587702D390CC1BD8B18EE71415A8E3F0ECDB59798DB60B91561A219AD16PAi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20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9C1F63AC1FC8F00FFD77B572AD43C99B608995B9E7C9559B3D9587702D390CC1BD8B18EE714051813F0ECDB59798DB60B91561A219AD16PAi2I" TargetMode="External"/><Relationship Id="rId11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24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5" Type="http://schemas.openxmlformats.org/officeDocument/2006/relationships/hyperlink" Target="consultantplus://offline/ref=EC9C1F63AC1FC8F00FFD77B572AD43C99B608995B9E7C9559B3D9587702D390CC1BD8B18EE71405F8F3F0ECDB59798DB60B91561A219AD16PAi2I" TargetMode="External"/><Relationship Id="rId15" Type="http://schemas.openxmlformats.org/officeDocument/2006/relationships/hyperlink" Target="consultantplus://offline/ref=EC9C1F63AC1FC8F00FFD77B572AD43C99C678992BDE3C9559B3D9587702D390CD3BDD314EF745F598F2A589CF3PCi1I" TargetMode="External"/><Relationship Id="rId23" Type="http://schemas.openxmlformats.org/officeDocument/2006/relationships/hyperlink" Target="consultantplus://offline/ref=EC9C1F63AC1FC8F00FFD77B572AD43C99C678294B3E6C9559B3D9587702D390CD3BDD314EF745F598F2A589CF3PCi1I" TargetMode="External"/><Relationship Id="rId28" Type="http://schemas.openxmlformats.org/officeDocument/2006/relationships/hyperlink" Target="consultantplus://offline/ref=EC9C1F63AC1FC8F00FFD77B572AD43C99B608995B9E7C9559B3D9587702D390CC1BD8B18EE71405A8A3F0ECDB59798DB60B91561A219AD16PAi2I" TargetMode="External"/><Relationship Id="rId10" Type="http://schemas.openxmlformats.org/officeDocument/2006/relationships/hyperlink" Target="consultantplus://offline/ref=EC9C1F63AC1FC8F00FFD77B572AD43C99B608995B9E7C9559B3D9587702D390CC1BD8B18EE7140508A3F0ECDB59798DB60B91561A219AD16PAi2I" TargetMode="External"/><Relationship Id="rId19" Type="http://schemas.openxmlformats.org/officeDocument/2006/relationships/hyperlink" Target="consultantplus://offline/ref=EC9C1F63AC1FC8F00FFD77B572AD43C99B608995B9E4C9559B3D9587702D390CC1BD8B18EE7141588D3F0ECDB59798DB60B91561A219AD16PAi2I" TargetMode="External"/><Relationship Id="rId4" Type="http://schemas.openxmlformats.org/officeDocument/2006/relationships/hyperlink" Target="consultantplus://offline/ref=EC9C1F63AC1FC8F00FFD77B572AD43C99B608995B9E7C9559B3D9587702D390CC1BD8B18EE71435E813F0ECDB59798DB60B91561A219AD16PAi2I" TargetMode="External"/><Relationship Id="rId9" Type="http://schemas.openxmlformats.org/officeDocument/2006/relationships/hyperlink" Target="consultantplus://offline/ref=EC9C1F63AC1FC8F00FFD77B572AD43C99B608995B9E7C9559B3D9587702D390CC1BD8B18EE714051813F0ECDB59798DB60B91561A219AD16PAi2I" TargetMode="External"/><Relationship Id="rId14" Type="http://schemas.openxmlformats.org/officeDocument/2006/relationships/hyperlink" Target="consultantplus://offline/ref=EC9C1F63AC1FC8F00FFD77B572AD43C99B638696B8E7C9559B3D9587702D390CC1BD8B18EE70415E8E3F0ECDB59798DB60B91561A219AD16PAi2I" TargetMode="External"/><Relationship Id="rId22" Type="http://schemas.openxmlformats.org/officeDocument/2006/relationships/hyperlink" Target="consultantplus://offline/ref=EC9C1F63AC1FC8F00FFD77B572AD43C99C678992BDE3C9559B3D9587702D390CD3BDD314EF745F598F2A589CF3PCi1I" TargetMode="External"/><Relationship Id="rId27" Type="http://schemas.openxmlformats.org/officeDocument/2006/relationships/hyperlink" Target="consultantplus://offline/ref=EC9C1F63AC1FC8F00FFD77B572AD43C99C608995BFEAC9559B3D9587702D390CC1BD8B18EE7141598E3F0ECDB59798DB60B91561A219AD16PAi2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Туманова</dc:creator>
  <cp:lastModifiedBy>Брызгалина Ирина Геннадьевна</cp:lastModifiedBy>
  <cp:revision>12</cp:revision>
  <cp:lastPrinted>2023-07-05T09:33:00Z</cp:lastPrinted>
  <dcterms:created xsi:type="dcterms:W3CDTF">2023-07-05T09:32:00Z</dcterms:created>
  <dcterms:modified xsi:type="dcterms:W3CDTF">2023-08-29T05:55:00Z</dcterms:modified>
</cp:coreProperties>
</file>