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306" w:rsidRDefault="00D15ADC" w:rsidP="002A7306">
      <w:pPr>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b/>
        </w:rPr>
        <w:t>4</w:t>
      </w:r>
      <w:r w:rsidR="002A7306" w:rsidRPr="002A7306">
        <w:rPr>
          <w:rFonts w:ascii="Times New Roman" w:hAnsi="Times New Roman" w:cs="Times New Roman"/>
          <w:b/>
        </w:rPr>
        <w:t>. Заявка о подключении (технологическом присоединении)</w:t>
      </w:r>
      <w:r>
        <w:rPr>
          <w:rFonts w:ascii="Times New Roman" w:hAnsi="Times New Roman" w:cs="Times New Roman"/>
          <w:b/>
        </w:rPr>
        <w:t xml:space="preserve"> </w:t>
      </w:r>
      <w:r w:rsidR="002A7306" w:rsidRPr="002A7306">
        <w:rPr>
          <w:rFonts w:ascii="Times New Roman" w:hAnsi="Times New Roman" w:cs="Times New Roman"/>
          <w:b/>
        </w:rPr>
        <w:t xml:space="preserve">объекта капитального строительства </w:t>
      </w:r>
      <w:r>
        <w:rPr>
          <w:rFonts w:ascii="Times New Roman" w:hAnsi="Times New Roman" w:cs="Times New Roman"/>
          <w:b/>
        </w:rPr>
        <w:t>при коллективной заявке</w:t>
      </w:r>
      <w:bookmarkStart w:id="0" w:name="_GoBack"/>
      <w:bookmarkEnd w:id="0"/>
    </w:p>
    <w:p w:rsidR="002A7306" w:rsidRPr="002A7306" w:rsidRDefault="00D15ADC" w:rsidP="00D15ADC">
      <w:pPr>
        <w:tabs>
          <w:tab w:val="left" w:pos="3368"/>
        </w:tabs>
        <w:autoSpaceDE w:val="0"/>
        <w:autoSpaceDN w:val="0"/>
        <w:adjustRightInd w:val="0"/>
        <w:spacing w:after="0" w:line="240" w:lineRule="auto"/>
        <w:contextualSpacing/>
        <w:jc w:val="both"/>
        <w:rPr>
          <w:rFonts w:ascii="Times New Roman" w:hAnsi="Times New Roman" w:cs="Times New Roman"/>
          <w:b/>
        </w:rPr>
      </w:pPr>
      <w:r>
        <w:rPr>
          <w:rFonts w:ascii="Times New Roman" w:hAnsi="Times New Roman" w:cs="Times New Roman"/>
          <w:b/>
        </w:rPr>
        <w:tab/>
      </w:r>
    </w:p>
    <w:p w:rsidR="002A7306" w:rsidRPr="002A7306" w:rsidRDefault="002A7306" w:rsidP="002A7306">
      <w:pPr>
        <w:autoSpaceDE w:val="0"/>
        <w:autoSpaceDN w:val="0"/>
        <w:adjustRightInd w:val="0"/>
        <w:spacing w:after="0" w:line="240" w:lineRule="auto"/>
        <w:contextualSpacing/>
        <w:jc w:val="both"/>
        <w:rPr>
          <w:rFonts w:ascii="Times New Roman" w:hAnsi="Times New Roman" w:cs="Times New Roman"/>
        </w:rPr>
      </w:pPr>
      <w:r w:rsidRPr="002A7306">
        <w:rPr>
          <w:rFonts w:ascii="Times New Roman" w:hAnsi="Times New Roman" w:cs="Times New Roman"/>
        </w:rPr>
        <w:t>В заявке о подключении, направляемой заявителем на имя единого оператора газификации, или регионального оператора газификации, указываются следующие сведения:</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а) реквизиты заявителя (для юридических лиц - полное наименование и государственный регистрационный номер записи в Едином государственном реестре юридических лиц, дата ее внесения в реестр, почтовый адрес, контактный телефон и факс, адрес электронной почты (при наличии); для индивидуальных предпринимателей - государственный регистрационный номер записи в Едином государственном реестре индивидуальных предпринимателей, дата ее внесения в указанный реестр, почтовый адрес, контактный телефон и факс, адрес электронной почты (при наличии); для физических лиц - 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почтовый адрес, контактный телефон и факс, адрес электронной почты (при наличии);</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б) наименование и место нахождения объекта капитального строительства, который необходимо подключить (технологически присоединить) к сети газораспределения;</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в) характер потребления газа;</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 xml:space="preserve">г) сроки проектирования, строительства и поэтапного введения в эксплуатацию объекта капитального строительства (в том числе по этапам и очередям) (за исключением заявителей, подключение которых осуществляется в соответствии с </w:t>
      </w:r>
      <w:hyperlink r:id="rId5" w:history="1">
        <w:r w:rsidRPr="002A7306">
          <w:rPr>
            <w:rFonts w:ascii="Times New Roman" w:hAnsi="Times New Roman" w:cs="Times New Roman"/>
            <w:color w:val="0000FF"/>
          </w:rPr>
          <w:t>разделом VII</w:t>
        </w:r>
      </w:hyperlink>
      <w:r w:rsidRPr="002A7306">
        <w:rPr>
          <w:rFonts w:ascii="Times New Roman" w:hAnsi="Times New Roman" w:cs="Times New Roman"/>
        </w:rPr>
        <w:t xml:space="preserve"> Правил</w:t>
      </w:r>
      <w:r w:rsidR="00D66B78">
        <w:rPr>
          <w:rFonts w:ascii="Times New Roman" w:hAnsi="Times New Roman" w:cs="Times New Roman"/>
        </w:rPr>
        <w:t xml:space="preserve">, утвержденных </w:t>
      </w:r>
      <w:r w:rsidR="00D66B78" w:rsidRPr="00AA6228">
        <w:rPr>
          <w:rFonts w:ascii="Times New Roman" w:hAnsi="Times New Roman" w:cs="Times New Roman"/>
          <w:color w:val="000000"/>
          <w:spacing w:val="5"/>
          <w:sz w:val="24"/>
          <w:szCs w:val="24"/>
        </w:rPr>
        <w:t>Постановлением Правительства Российской Федерации от 13 сентября 2021 года №1547 "Об утверждении Правил подключения (технологического присоединении)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r w:rsidRPr="002A7306">
        <w:rPr>
          <w:rFonts w:ascii="Times New Roman" w:hAnsi="Times New Roman" w:cs="Times New Roman"/>
        </w:rPr>
        <w:t>);</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 xml:space="preserve">д) 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 (за исключением заявителей, подключение которых осуществляется в соответствии с </w:t>
      </w:r>
      <w:hyperlink r:id="rId6" w:history="1">
        <w:r w:rsidRPr="002A7306">
          <w:rPr>
            <w:rFonts w:ascii="Times New Roman" w:hAnsi="Times New Roman" w:cs="Times New Roman"/>
            <w:color w:val="0000FF"/>
          </w:rPr>
          <w:t>разделом VII</w:t>
        </w:r>
      </w:hyperlink>
      <w:r w:rsidRPr="002A7306">
        <w:rPr>
          <w:rFonts w:ascii="Times New Roman" w:hAnsi="Times New Roman" w:cs="Times New Roman"/>
        </w:rPr>
        <w:t xml:space="preserve"> </w:t>
      </w:r>
      <w:r w:rsidR="00D66B78">
        <w:rPr>
          <w:rFonts w:ascii="Times New Roman" w:hAnsi="Times New Roman" w:cs="Times New Roman"/>
        </w:rPr>
        <w:t xml:space="preserve">Правил, утвержденных </w:t>
      </w:r>
      <w:r w:rsidR="00D66B78" w:rsidRPr="00AA6228">
        <w:rPr>
          <w:rFonts w:ascii="Times New Roman" w:hAnsi="Times New Roman" w:cs="Times New Roman"/>
          <w:color w:val="000000"/>
          <w:spacing w:val="5"/>
          <w:sz w:val="24"/>
          <w:szCs w:val="24"/>
        </w:rPr>
        <w:t>Постановлением Правительства Российской Федерации от 13 сентября 2021 года №1547 "Об утверждении Правил подключения (технологического присоединении)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r w:rsidRPr="002A7306">
        <w:rPr>
          <w:rFonts w:ascii="Times New Roman" w:hAnsi="Times New Roman" w:cs="Times New Roman"/>
        </w:rPr>
        <w:t>);</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е) номер и дата выдачи технических условий, полученных ранее заявителем (если заявителю ранее предоставлялись технические условия), срок действия которых на момент подачи заявки о подключении (технологическом присоединении) не истек;</w:t>
      </w:r>
    </w:p>
    <w:p w:rsidR="002A7306" w:rsidRPr="002A7306" w:rsidRDefault="002A7306" w:rsidP="002A7306">
      <w:pPr>
        <w:autoSpaceDE w:val="0"/>
        <w:autoSpaceDN w:val="0"/>
        <w:adjustRightInd w:val="0"/>
        <w:spacing w:before="220" w:after="0" w:line="240" w:lineRule="auto"/>
        <w:ind w:firstLine="540"/>
        <w:contextualSpacing/>
        <w:jc w:val="both"/>
        <w:rPr>
          <w:rFonts w:ascii="Times New Roman" w:hAnsi="Times New Roman" w:cs="Times New Roman"/>
        </w:rPr>
      </w:pPr>
      <w:r w:rsidRPr="002A7306">
        <w:rPr>
          <w:rFonts w:ascii="Times New Roman" w:hAnsi="Times New Roman" w:cs="Times New Roman"/>
        </w:rPr>
        <w:t xml:space="preserve">ж) 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7" w:history="1">
        <w:r w:rsidRPr="002A7306">
          <w:rPr>
            <w:rFonts w:ascii="Times New Roman" w:hAnsi="Times New Roman" w:cs="Times New Roman"/>
            <w:color w:val="0000FF"/>
          </w:rPr>
          <w:t>части 7.3 статьи 51</w:t>
        </w:r>
      </w:hyperlink>
      <w:r w:rsidRPr="002A7306">
        <w:rPr>
          <w:rFonts w:ascii="Times New Roman" w:hAnsi="Times New Roman" w:cs="Times New Roman"/>
        </w:rPr>
        <w:t xml:space="preserve"> Градостроительного кодекса Российской Федерации).</w:t>
      </w:r>
    </w:p>
    <w:p w:rsidR="008D2437" w:rsidRPr="002A7306" w:rsidRDefault="00D15ADC" w:rsidP="00775A60">
      <w:pPr>
        <w:contextualSpacing/>
        <w:jc w:val="center"/>
        <w:rPr>
          <w:rFonts w:ascii="Times New Roman" w:hAnsi="Times New Roman" w:cs="Times New Roman"/>
        </w:rPr>
      </w:pPr>
    </w:p>
    <w:p w:rsidR="00191F34" w:rsidRPr="00191F34" w:rsidRDefault="00775A60" w:rsidP="00775A60">
      <w:pPr>
        <w:pStyle w:val="ConsPlusNormal"/>
        <w:ind w:left="4536"/>
        <w:jc w:val="center"/>
        <w:outlineLvl w:val="1"/>
        <w:rPr>
          <w:rFonts w:ascii="Times New Roman" w:hAnsi="Times New Roman" w:cs="Times New Roman"/>
        </w:rPr>
      </w:pPr>
      <w:r>
        <w:rPr>
          <w:rFonts w:ascii="Times New Roman" w:hAnsi="Times New Roman" w:cs="Times New Roman"/>
        </w:rPr>
        <w:t>Утверждена Постановлением Правительства Российской Федерации от 13 сентября 2021г. №1547</w:t>
      </w:r>
    </w:p>
    <w:p w:rsidR="00191F34" w:rsidRPr="00191F34" w:rsidRDefault="00191F34" w:rsidP="00775A60">
      <w:pPr>
        <w:pStyle w:val="ConsPlusNormal"/>
        <w:jc w:val="center"/>
        <w:rPr>
          <w:rFonts w:ascii="Times New Roman" w:hAnsi="Times New Roman" w:cs="Times New Roman"/>
        </w:rPr>
      </w:pPr>
    </w:p>
    <w:p w:rsidR="00191F34" w:rsidRPr="00191F34" w:rsidRDefault="00191F34" w:rsidP="00191F34">
      <w:pPr>
        <w:pStyle w:val="ConsPlusNormal"/>
        <w:jc w:val="center"/>
        <w:rPr>
          <w:rFonts w:ascii="Times New Roman" w:hAnsi="Times New Roman" w:cs="Times New Roman"/>
        </w:rPr>
      </w:pPr>
      <w:r w:rsidRPr="00191F34">
        <w:rPr>
          <w:rFonts w:ascii="Times New Roman" w:hAnsi="Times New Roman" w:cs="Times New Roman"/>
        </w:rPr>
        <w:t>ТИПОВАЯ ФОРМА ЗАЯВКИ</w:t>
      </w:r>
    </w:p>
    <w:p w:rsidR="00191F34" w:rsidRPr="00191F34" w:rsidRDefault="00191F34" w:rsidP="00191F34">
      <w:pPr>
        <w:pStyle w:val="ConsPlusNormal"/>
        <w:jc w:val="center"/>
        <w:rPr>
          <w:rFonts w:ascii="Times New Roman" w:hAnsi="Times New Roman" w:cs="Times New Roman"/>
        </w:rPr>
      </w:pPr>
      <w:r w:rsidRPr="00191F34">
        <w:rPr>
          <w:rFonts w:ascii="Times New Roman" w:hAnsi="Times New Roman" w:cs="Times New Roman"/>
        </w:rPr>
        <w:t>О ЗАКЛЮЧЕНИИ ДОГОВОРА О ПОДКЛЮЧЕНИИ (ТЕХНОЛОГИЧЕСКОМ</w:t>
      </w:r>
    </w:p>
    <w:p w:rsidR="00191F34" w:rsidRPr="00191F34" w:rsidRDefault="00191F34" w:rsidP="00191F34">
      <w:pPr>
        <w:pStyle w:val="ConsPlusNormal"/>
        <w:jc w:val="center"/>
        <w:rPr>
          <w:rFonts w:ascii="Times New Roman" w:hAnsi="Times New Roman" w:cs="Times New Roman"/>
        </w:rPr>
      </w:pPr>
      <w:r w:rsidRPr="00191F34">
        <w:rPr>
          <w:rFonts w:ascii="Times New Roman" w:hAnsi="Times New Roman" w:cs="Times New Roman"/>
        </w:rPr>
        <w:t>ПРИСОЕДИНЕНИИ) ГАЗОИСПОЛЬЗУЮЩЕГО ОБОРУДОВАНИЯ И ОБЪЕКТОВ</w:t>
      </w:r>
    </w:p>
    <w:p w:rsidR="00191F34" w:rsidRPr="00191F34" w:rsidRDefault="00191F34" w:rsidP="00775A60">
      <w:pPr>
        <w:pStyle w:val="ConsPlusNormal"/>
        <w:jc w:val="center"/>
        <w:rPr>
          <w:rFonts w:ascii="Times New Roman" w:hAnsi="Times New Roman" w:cs="Times New Roman"/>
        </w:rPr>
      </w:pPr>
      <w:r w:rsidRPr="00191F34">
        <w:rPr>
          <w:rFonts w:ascii="Times New Roman" w:hAnsi="Times New Roman" w:cs="Times New Roman"/>
        </w:rPr>
        <w:t>КАПИТАЛЬНОГО СТРОИТЕЛЬСТВА К СЕТИ ГАЗОРАСПРЕДЕЛЕНИЯ</w:t>
      </w:r>
    </w:p>
    <w:tbl>
      <w:tblPr>
        <w:tblW w:w="9544" w:type="dxa"/>
        <w:tblLayout w:type="fixed"/>
        <w:tblCellMar>
          <w:top w:w="102" w:type="dxa"/>
          <w:left w:w="62" w:type="dxa"/>
          <w:bottom w:w="102" w:type="dxa"/>
          <w:right w:w="62" w:type="dxa"/>
        </w:tblCellMar>
        <w:tblLook w:val="0000" w:firstRow="0" w:lastRow="0" w:firstColumn="0" w:lastColumn="0" w:noHBand="0" w:noVBand="0"/>
      </w:tblPr>
      <w:tblGrid>
        <w:gridCol w:w="4085"/>
        <w:gridCol w:w="5459"/>
      </w:tblGrid>
      <w:tr w:rsidR="00191F34" w:rsidRPr="00191F34" w:rsidTr="00775A60">
        <w:trPr>
          <w:trHeight w:val="15"/>
        </w:trPr>
        <w:tc>
          <w:tcPr>
            <w:tcW w:w="4085" w:type="dxa"/>
          </w:tcPr>
          <w:p w:rsidR="00191F34" w:rsidRPr="00191F34" w:rsidRDefault="00191F34" w:rsidP="00A74E11">
            <w:pPr>
              <w:pStyle w:val="ConsPlusNormal"/>
              <w:rPr>
                <w:rFonts w:ascii="Courier New" w:hAnsi="Courier New" w:cs="Courier New"/>
                <w:sz w:val="12"/>
                <w:szCs w:val="12"/>
              </w:rPr>
            </w:pPr>
          </w:p>
        </w:tc>
        <w:tc>
          <w:tcPr>
            <w:tcW w:w="5459" w:type="dxa"/>
            <w:tcBorders>
              <w:bottom w:val="single" w:sz="4" w:space="0" w:color="auto"/>
            </w:tcBorders>
          </w:tcPr>
          <w:p w:rsidR="00191F34" w:rsidRPr="00191F34" w:rsidRDefault="00191F34" w:rsidP="00A74E11">
            <w:pPr>
              <w:pStyle w:val="ConsPlusNormal"/>
              <w:rPr>
                <w:rFonts w:ascii="Courier New" w:hAnsi="Courier New" w:cs="Courier New"/>
                <w:sz w:val="12"/>
                <w:szCs w:val="12"/>
              </w:rPr>
            </w:pPr>
          </w:p>
        </w:tc>
      </w:tr>
      <w:tr w:rsidR="00191F34" w:rsidRPr="00191F34" w:rsidTr="00775A60">
        <w:trPr>
          <w:trHeight w:val="528"/>
        </w:trPr>
        <w:tc>
          <w:tcPr>
            <w:tcW w:w="4085" w:type="dxa"/>
          </w:tcPr>
          <w:p w:rsidR="00191F34" w:rsidRPr="00191F34" w:rsidRDefault="00191F34" w:rsidP="00A74E11">
            <w:pPr>
              <w:pStyle w:val="ConsPlusNormal"/>
              <w:rPr>
                <w:rFonts w:ascii="Courier New" w:hAnsi="Courier New" w:cs="Courier New"/>
              </w:rPr>
            </w:pPr>
          </w:p>
        </w:tc>
        <w:tc>
          <w:tcPr>
            <w:tcW w:w="5459" w:type="dxa"/>
            <w:tcBorders>
              <w:top w:val="single" w:sz="4" w:space="0" w:color="auto"/>
            </w:tcBorders>
          </w:tcPr>
          <w:p w:rsidR="00191F34" w:rsidRPr="00191F34" w:rsidRDefault="00191F34" w:rsidP="00A74E11">
            <w:pPr>
              <w:pStyle w:val="ConsPlusNormal"/>
              <w:jc w:val="center"/>
              <w:rPr>
                <w:rFonts w:ascii="Courier New" w:hAnsi="Courier New" w:cs="Courier New"/>
              </w:rPr>
            </w:pPr>
            <w:r w:rsidRPr="00191F34">
              <w:rPr>
                <w:rFonts w:ascii="Courier New" w:hAnsi="Courier New" w:cs="Courier New"/>
              </w:rPr>
              <w:t>(наименование единого оператора газификации или регионального оператора газификации)</w:t>
            </w:r>
          </w:p>
        </w:tc>
      </w:tr>
    </w:tbl>
    <w:p w:rsidR="00191F34" w:rsidRPr="00191F34" w:rsidRDefault="00191F34" w:rsidP="00191F34">
      <w:pPr>
        <w:pStyle w:val="ConsPlusNormal"/>
        <w:jc w:val="both"/>
        <w:rPr>
          <w:rFonts w:ascii="Courier New" w:hAnsi="Courier New" w:cs="Courier New"/>
        </w:rPr>
      </w:pP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ЗАЯВКА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 заключении договора о подключении (технологическом</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присоединении) газоиспользующего оборудования и объектов</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капитального строительства к сети газораспределения</w:t>
      </w:r>
    </w:p>
    <w:p w:rsidR="00191F34" w:rsidRDefault="00191F34" w:rsidP="00191F34">
      <w:pPr>
        <w:autoSpaceDE w:val="0"/>
        <w:autoSpaceDN w:val="0"/>
        <w:adjustRightInd w:val="0"/>
        <w:spacing w:line="240" w:lineRule="auto"/>
        <w:jc w:val="both"/>
        <w:rPr>
          <w:rFonts w:ascii="Courier New" w:hAnsi="Courier New" w:cs="Courier New"/>
          <w:sz w:val="20"/>
          <w:szCs w:val="20"/>
        </w:rPr>
      </w:pP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(полное и сокращенное (при наличии) наименование,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организационно-правовая форма заявителя - юридического лица;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фамилия, имя, отчество заявителя - физического лица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Номер  записи  в  Едином  государственном  реестре юридических лиц,</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Едином  государственном  реестре  индивидуальных предпринимателей и дата ее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внесения в реестр</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Место  нахождения,  почтовый  адрес  (для  заявителя - юридического</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лица),  местожительство и почтовый адрес (для заявителя - физического лица,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индивидуального предпринимателя) 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(индекс, адрес)</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Паспортные  данные  или  иной документ,  удостоверяющий  личность:</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серия ________ номер ____________________ выдан (кем, когда) 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Почтовый  адрес,  телефон,  факс,  адрес  электронной  почты заявителя,</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личный  кабинет  заявителя на сайте газораспределительной организации (иные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способы обмена информацией) 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Реквизиты  утвержденного  проекта  межевания территории либо сведения о</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наличии  схемы  расположения  земельного  участка или земельных участков на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кадастровом плане территории от ______ N 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4. В связи с 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(подключение (технологическое присоединение) к сети</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газораспределения объекта капитального строительства;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увеличение объема потребления газа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прошу  заключить  договор  о  подключении (технологическом присоединении) к</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сети   газораспределения     объекта        капитального      строительства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 xml:space="preserve">             (наименование объекта капитального строительства)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расположенного (проектируемого) по адресу: 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(место нахождения объекта капитального строительства)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5.   Необходимость   выполнения  исполнителем  дополнительно  следующих</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мероприятий:</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подключению  (технологическому присоединению) в пределах границ его</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земельного участка 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проектированию сети газопотребления  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установке газоиспользующего оборудования 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строительству  либо  реконструкции  внутреннего газопровода объекта</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капитального строительства 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установке прибора учета газа 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поставке прибора учета газа 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 поставке газоиспользующего оборудования 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(да, нет - указать нужное)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6.    Величина   максимального   часового   расхода   газа   (мощности)</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газоиспользующего   оборудования   (подключаемого  и  ранее  подключенного)</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составляет ___________ куб. метров в час, в том числе (в случае одной точки</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подключения):</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величина  максимального  часового расхода газа (мощности) подключаемого</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газоиспользующего оборудования _________ куб. метров в час;</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величина     максимального    часового    расхода    газа    (мощности)</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газоиспользующего   оборудования,   ранее   подключенного  в  данной  точке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подключения газоиспользующего оборудования, ________ куб. метров в час.</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Планируемый  срок  проектирования, строительства и ввода в эксплуатацию</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объекта  капитального  строительства  _____________________ (в том числе по</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(месяц, год)</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lastRenderedPageBreak/>
        <w:t>этапам и очередям).</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7.  Планируемая  величина максимального часового расхода газа по каждой</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из точек подключения (если их несколько):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2041"/>
        <w:gridCol w:w="2191"/>
        <w:gridCol w:w="1701"/>
        <w:gridCol w:w="2253"/>
      </w:tblGrid>
      <w:tr w:rsidR="00191F34" w:rsidRPr="00191F34" w:rsidTr="00A74E11">
        <w:tc>
          <w:tcPr>
            <w:tcW w:w="850" w:type="dxa"/>
            <w:tcBorders>
              <w:top w:val="single" w:sz="4" w:space="0" w:color="auto"/>
              <w:left w:val="single" w:sz="4" w:space="0" w:color="auto"/>
              <w:bottom w:val="single" w:sz="4" w:space="0" w:color="auto"/>
              <w:right w:val="single" w:sz="4" w:space="0" w:color="auto"/>
            </w:tcBorders>
          </w:tcPr>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Точка подключения (планируемая)</w:t>
            </w:r>
          </w:p>
        </w:tc>
        <w:tc>
          <w:tcPr>
            <w:tcW w:w="2041" w:type="dxa"/>
            <w:tcBorders>
              <w:top w:val="single" w:sz="4" w:space="0" w:color="auto"/>
              <w:left w:val="single" w:sz="4" w:space="0" w:color="auto"/>
              <w:bottom w:val="single" w:sz="4" w:space="0" w:color="auto"/>
              <w:right w:val="single" w:sz="4" w:space="0" w:color="auto"/>
            </w:tcBorders>
          </w:tcPr>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Планируемый срок проектирования, строительства и ввода в эксплуатацию объекта капитального строительства, в том числе по этапам и очередям</w:t>
            </w:r>
          </w:p>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(месяц, год)</w:t>
            </w:r>
          </w:p>
        </w:tc>
        <w:tc>
          <w:tcPr>
            <w:tcW w:w="2191" w:type="dxa"/>
            <w:tcBorders>
              <w:top w:val="single" w:sz="4" w:space="0" w:color="auto"/>
              <w:left w:val="single" w:sz="4" w:space="0" w:color="auto"/>
              <w:bottom w:val="single" w:sz="4" w:space="0" w:color="auto"/>
              <w:right w:val="single" w:sz="4" w:space="0" w:color="auto"/>
            </w:tcBorders>
          </w:tcPr>
          <w:p w:rsidR="00191F34" w:rsidRPr="00775A60" w:rsidRDefault="00191F34" w:rsidP="00191F34">
            <w:pPr>
              <w:pStyle w:val="ConsPlusNormal"/>
              <w:jc w:val="center"/>
              <w:rPr>
                <w:rFonts w:ascii="Courier New" w:hAnsi="Courier New" w:cs="Courier New"/>
                <w:sz w:val="16"/>
                <w:szCs w:val="16"/>
              </w:rPr>
            </w:pPr>
            <w:r w:rsidRPr="00775A60">
              <w:rPr>
                <w:rFonts w:ascii="Courier New" w:hAnsi="Courier New" w:cs="Courier New"/>
                <w:sz w:val="16"/>
                <w:szCs w:val="16"/>
              </w:rPr>
              <w:t>Итоговая величина максимального часового расхода газа (мощности) газоиспользующего оборудования (подключаемого и ранее подключенного) (куб. метров в час)</w:t>
            </w:r>
          </w:p>
        </w:tc>
        <w:tc>
          <w:tcPr>
            <w:tcW w:w="1701" w:type="dxa"/>
            <w:tcBorders>
              <w:top w:val="single" w:sz="4" w:space="0" w:color="auto"/>
              <w:left w:val="single" w:sz="4" w:space="0" w:color="auto"/>
              <w:bottom w:val="single" w:sz="4" w:space="0" w:color="auto"/>
              <w:right w:val="single" w:sz="4" w:space="0" w:color="auto"/>
            </w:tcBorders>
          </w:tcPr>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Величина максимального расхода газа (мощности) подключаемого газоиспользующего оборудования</w:t>
            </w:r>
          </w:p>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(куб. метров в час)</w:t>
            </w:r>
          </w:p>
        </w:tc>
        <w:tc>
          <w:tcPr>
            <w:tcW w:w="2253" w:type="dxa"/>
            <w:tcBorders>
              <w:top w:val="single" w:sz="4" w:space="0" w:color="auto"/>
              <w:left w:val="single" w:sz="4" w:space="0" w:color="auto"/>
              <w:bottom w:val="single" w:sz="4" w:space="0" w:color="auto"/>
              <w:right w:val="single" w:sz="4" w:space="0" w:color="auto"/>
            </w:tcBorders>
          </w:tcPr>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Величина максимального часового расхода газа (мощности) газоиспользующего оборудования, ранее подключенного в данной точке подключения</w:t>
            </w:r>
          </w:p>
          <w:p w:rsidR="00191F34" w:rsidRPr="00775A60" w:rsidRDefault="00191F34" w:rsidP="00A74E11">
            <w:pPr>
              <w:pStyle w:val="ConsPlusNormal"/>
              <w:jc w:val="center"/>
              <w:rPr>
                <w:rFonts w:ascii="Courier New" w:hAnsi="Courier New" w:cs="Courier New"/>
                <w:sz w:val="16"/>
                <w:szCs w:val="16"/>
              </w:rPr>
            </w:pPr>
            <w:r w:rsidRPr="00775A60">
              <w:rPr>
                <w:rFonts w:ascii="Courier New" w:hAnsi="Courier New" w:cs="Courier New"/>
                <w:sz w:val="16"/>
                <w:szCs w:val="16"/>
              </w:rPr>
              <w:t>(куб. метров в час)</w:t>
            </w:r>
          </w:p>
        </w:tc>
      </w:tr>
      <w:tr w:rsidR="00191F34" w:rsidRPr="00775A60" w:rsidTr="00A74E11">
        <w:tc>
          <w:tcPr>
            <w:tcW w:w="850"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04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19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253"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r>
      <w:tr w:rsidR="00191F34" w:rsidRPr="00775A60" w:rsidTr="00A74E11">
        <w:tc>
          <w:tcPr>
            <w:tcW w:w="850"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04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19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253"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r>
      <w:tr w:rsidR="00191F34" w:rsidRPr="00775A60" w:rsidTr="00A74E11">
        <w:tc>
          <w:tcPr>
            <w:tcW w:w="850"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04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19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1701"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c>
          <w:tcPr>
            <w:tcW w:w="2253" w:type="dxa"/>
            <w:tcBorders>
              <w:top w:val="single" w:sz="4" w:space="0" w:color="auto"/>
              <w:left w:val="single" w:sz="4" w:space="0" w:color="auto"/>
              <w:bottom w:val="single" w:sz="4" w:space="0" w:color="auto"/>
              <w:right w:val="single" w:sz="4" w:space="0" w:color="auto"/>
            </w:tcBorders>
            <w:vAlign w:val="center"/>
          </w:tcPr>
          <w:p w:rsidR="00191F34" w:rsidRPr="00775A60" w:rsidRDefault="00191F34" w:rsidP="00A74E11">
            <w:pPr>
              <w:pStyle w:val="ConsPlusNormal"/>
              <w:rPr>
                <w:rFonts w:ascii="Times New Roman" w:hAnsi="Times New Roman" w:cs="Times New Roman"/>
                <w:sz w:val="12"/>
                <w:szCs w:val="12"/>
              </w:rPr>
            </w:pPr>
          </w:p>
        </w:tc>
      </w:tr>
    </w:tbl>
    <w:p w:rsidR="00191F34" w:rsidRPr="00775A60" w:rsidRDefault="00191F34" w:rsidP="00191F34">
      <w:pPr>
        <w:rPr>
          <w:sz w:val="12"/>
          <w:szCs w:val="12"/>
        </w:rPr>
      </w:pP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8.  Характеристика  потребления  газа  (вид  экономической деятельности</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заявителя  -   юридического  лица   или   индивидуального  предпринимателя)</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9. Номер и дата ранее выданных технических условий 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 наличии ранее выданных технических условий и при условии,</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что срок действия технических условий не истек)</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10. Дополнительная информация 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(заполняется по инициативе заявителя)</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11.  Результаты  рассмотрения настоящей заявки прошу направить (выбрать</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один из способов уведомления) 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адрес электронной почты, СМС-уведомление</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на телефон, заказным письмом посредством</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почтовой связи по адресу)</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Приложения:</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1. 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2. ____________________________________________________________________</w:t>
      </w:r>
    </w:p>
    <w:p w:rsidR="00191F34" w:rsidRDefault="00191F34" w:rsidP="00191F34">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3. ____________________________________________________________________</w:t>
      </w:r>
    </w:p>
    <w:p w:rsidR="00191F34" w:rsidRDefault="00191F34" w:rsidP="00191F34">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48"/>
        <w:gridCol w:w="503"/>
        <w:gridCol w:w="2350"/>
      </w:tblGrid>
      <w:tr w:rsidR="00191F34" w:rsidRPr="00775A60" w:rsidTr="00775A60">
        <w:trPr>
          <w:trHeight w:val="174"/>
        </w:trPr>
        <w:tc>
          <w:tcPr>
            <w:tcW w:w="5401" w:type="dxa"/>
            <w:gridSpan w:val="3"/>
          </w:tcPr>
          <w:p w:rsidR="00191F34" w:rsidRPr="00775A60" w:rsidRDefault="00191F34">
            <w:pPr>
              <w:autoSpaceDE w:val="0"/>
              <w:autoSpaceDN w:val="0"/>
              <w:adjustRightInd w:val="0"/>
              <w:spacing w:after="0" w:line="240" w:lineRule="auto"/>
              <w:jc w:val="center"/>
              <w:rPr>
                <w:rFonts w:ascii="Courier New" w:hAnsi="Courier New" w:cs="Courier New"/>
                <w:sz w:val="16"/>
                <w:szCs w:val="16"/>
              </w:rPr>
            </w:pPr>
            <w:r w:rsidRPr="00775A60">
              <w:rPr>
                <w:rFonts w:ascii="Courier New" w:hAnsi="Courier New" w:cs="Courier New"/>
                <w:sz w:val="16"/>
                <w:szCs w:val="16"/>
              </w:rPr>
              <w:t>Заявитель</w:t>
            </w:r>
          </w:p>
        </w:tc>
      </w:tr>
      <w:tr w:rsidR="00191F34" w:rsidRPr="00775A60" w:rsidTr="00775A60">
        <w:trPr>
          <w:trHeight w:val="65"/>
        </w:trPr>
        <w:tc>
          <w:tcPr>
            <w:tcW w:w="5401" w:type="dxa"/>
            <w:gridSpan w:val="3"/>
            <w:tcBorders>
              <w:bottom w:val="single" w:sz="4" w:space="0" w:color="auto"/>
            </w:tcBorders>
          </w:tcPr>
          <w:p w:rsidR="00191F34" w:rsidRPr="00775A60" w:rsidRDefault="00191F34">
            <w:pPr>
              <w:autoSpaceDE w:val="0"/>
              <w:autoSpaceDN w:val="0"/>
              <w:adjustRightInd w:val="0"/>
              <w:spacing w:after="0" w:line="240" w:lineRule="auto"/>
              <w:outlineLvl w:val="0"/>
              <w:rPr>
                <w:rFonts w:ascii="Courier New" w:hAnsi="Courier New" w:cs="Courier New"/>
                <w:sz w:val="12"/>
                <w:szCs w:val="12"/>
              </w:rPr>
            </w:pPr>
          </w:p>
        </w:tc>
      </w:tr>
      <w:tr w:rsidR="00191F34" w:rsidRPr="00775A60" w:rsidTr="00775A60">
        <w:trPr>
          <w:trHeight w:val="25"/>
        </w:trPr>
        <w:tc>
          <w:tcPr>
            <w:tcW w:w="5401" w:type="dxa"/>
            <w:gridSpan w:val="3"/>
            <w:tcBorders>
              <w:top w:val="single" w:sz="4" w:space="0" w:color="auto"/>
            </w:tcBorders>
          </w:tcPr>
          <w:p w:rsidR="00191F34" w:rsidRPr="00775A60" w:rsidRDefault="00191F34">
            <w:pPr>
              <w:autoSpaceDE w:val="0"/>
              <w:autoSpaceDN w:val="0"/>
              <w:adjustRightInd w:val="0"/>
              <w:spacing w:after="0" w:line="240" w:lineRule="auto"/>
              <w:jc w:val="center"/>
              <w:rPr>
                <w:rFonts w:ascii="Courier New" w:hAnsi="Courier New" w:cs="Courier New"/>
                <w:sz w:val="16"/>
                <w:szCs w:val="16"/>
              </w:rPr>
            </w:pPr>
            <w:r w:rsidRPr="00775A60">
              <w:rPr>
                <w:rFonts w:ascii="Courier New" w:hAnsi="Courier New" w:cs="Courier New"/>
                <w:sz w:val="16"/>
                <w:szCs w:val="16"/>
              </w:rPr>
              <w:t>(фамилия, имя, отчество)</w:t>
            </w:r>
          </w:p>
        </w:tc>
      </w:tr>
      <w:tr w:rsidR="00191F34" w:rsidRPr="00775A60" w:rsidTr="00775A60">
        <w:trPr>
          <w:trHeight w:val="21"/>
        </w:trPr>
        <w:tc>
          <w:tcPr>
            <w:tcW w:w="5401" w:type="dxa"/>
            <w:gridSpan w:val="3"/>
            <w:tcBorders>
              <w:bottom w:val="single" w:sz="4" w:space="0" w:color="auto"/>
            </w:tcBorders>
          </w:tcPr>
          <w:p w:rsidR="00191F34" w:rsidRPr="00775A60" w:rsidRDefault="00191F34">
            <w:pPr>
              <w:autoSpaceDE w:val="0"/>
              <w:autoSpaceDN w:val="0"/>
              <w:adjustRightInd w:val="0"/>
              <w:spacing w:after="0" w:line="240" w:lineRule="auto"/>
              <w:rPr>
                <w:rFonts w:ascii="Courier New" w:hAnsi="Courier New" w:cs="Courier New"/>
                <w:sz w:val="12"/>
                <w:szCs w:val="12"/>
              </w:rPr>
            </w:pPr>
          </w:p>
        </w:tc>
      </w:tr>
      <w:tr w:rsidR="00191F34" w:rsidRPr="00775A60" w:rsidTr="00775A60">
        <w:trPr>
          <w:trHeight w:val="156"/>
        </w:trPr>
        <w:tc>
          <w:tcPr>
            <w:tcW w:w="5401" w:type="dxa"/>
            <w:gridSpan w:val="3"/>
            <w:tcBorders>
              <w:top w:val="single" w:sz="4" w:space="0" w:color="auto"/>
            </w:tcBorders>
          </w:tcPr>
          <w:p w:rsidR="00191F34" w:rsidRPr="00775A60" w:rsidRDefault="00191F34">
            <w:pPr>
              <w:autoSpaceDE w:val="0"/>
              <w:autoSpaceDN w:val="0"/>
              <w:adjustRightInd w:val="0"/>
              <w:spacing w:after="0" w:line="240" w:lineRule="auto"/>
              <w:jc w:val="center"/>
              <w:rPr>
                <w:rFonts w:ascii="Courier New" w:hAnsi="Courier New" w:cs="Courier New"/>
                <w:sz w:val="16"/>
                <w:szCs w:val="16"/>
              </w:rPr>
            </w:pPr>
            <w:r w:rsidRPr="00775A60">
              <w:rPr>
                <w:rFonts w:ascii="Courier New" w:hAnsi="Courier New" w:cs="Courier New"/>
                <w:sz w:val="16"/>
                <w:szCs w:val="16"/>
              </w:rPr>
              <w:lastRenderedPageBreak/>
              <w:t>(контактный телефон)</w:t>
            </w:r>
          </w:p>
        </w:tc>
      </w:tr>
      <w:tr w:rsidR="00191F34" w:rsidRPr="00775A60" w:rsidTr="00775A60">
        <w:trPr>
          <w:trHeight w:val="156"/>
        </w:trPr>
        <w:tc>
          <w:tcPr>
            <w:tcW w:w="5401" w:type="dxa"/>
            <w:gridSpan w:val="3"/>
          </w:tcPr>
          <w:p w:rsidR="00191F34" w:rsidRPr="00775A60" w:rsidRDefault="00191F34">
            <w:pPr>
              <w:autoSpaceDE w:val="0"/>
              <w:autoSpaceDN w:val="0"/>
              <w:adjustRightInd w:val="0"/>
              <w:spacing w:after="0" w:line="240" w:lineRule="auto"/>
              <w:rPr>
                <w:rFonts w:ascii="Courier New" w:hAnsi="Courier New" w:cs="Courier New"/>
                <w:sz w:val="12"/>
                <w:szCs w:val="12"/>
              </w:rPr>
            </w:pPr>
          </w:p>
        </w:tc>
      </w:tr>
      <w:tr w:rsidR="00191F34" w:rsidRPr="00775A60" w:rsidTr="00775A60">
        <w:trPr>
          <w:trHeight w:val="156"/>
        </w:trPr>
        <w:tc>
          <w:tcPr>
            <w:tcW w:w="2548" w:type="dxa"/>
            <w:tcBorders>
              <w:top w:val="single" w:sz="4" w:space="0" w:color="auto"/>
            </w:tcBorders>
          </w:tcPr>
          <w:p w:rsidR="00191F34" w:rsidRPr="00775A60" w:rsidRDefault="00191F34">
            <w:pPr>
              <w:autoSpaceDE w:val="0"/>
              <w:autoSpaceDN w:val="0"/>
              <w:adjustRightInd w:val="0"/>
              <w:spacing w:after="0" w:line="240" w:lineRule="auto"/>
              <w:jc w:val="center"/>
              <w:rPr>
                <w:rFonts w:ascii="Courier New" w:hAnsi="Courier New" w:cs="Courier New"/>
                <w:sz w:val="16"/>
                <w:szCs w:val="16"/>
              </w:rPr>
            </w:pPr>
            <w:r w:rsidRPr="00775A60">
              <w:rPr>
                <w:rFonts w:ascii="Courier New" w:hAnsi="Courier New" w:cs="Courier New"/>
                <w:sz w:val="16"/>
                <w:szCs w:val="16"/>
              </w:rPr>
              <w:t>(должность)</w:t>
            </w:r>
          </w:p>
        </w:tc>
        <w:tc>
          <w:tcPr>
            <w:tcW w:w="503" w:type="dxa"/>
          </w:tcPr>
          <w:p w:rsidR="00191F34" w:rsidRPr="00775A60" w:rsidRDefault="00191F34">
            <w:pPr>
              <w:autoSpaceDE w:val="0"/>
              <w:autoSpaceDN w:val="0"/>
              <w:adjustRightInd w:val="0"/>
              <w:spacing w:after="0" w:line="240" w:lineRule="auto"/>
              <w:rPr>
                <w:rFonts w:ascii="Courier New" w:hAnsi="Courier New" w:cs="Courier New"/>
                <w:sz w:val="16"/>
                <w:szCs w:val="16"/>
              </w:rPr>
            </w:pPr>
          </w:p>
        </w:tc>
        <w:tc>
          <w:tcPr>
            <w:tcW w:w="2350" w:type="dxa"/>
            <w:tcBorders>
              <w:top w:val="single" w:sz="4" w:space="0" w:color="auto"/>
            </w:tcBorders>
          </w:tcPr>
          <w:p w:rsidR="00191F34" w:rsidRPr="00775A60" w:rsidRDefault="00191F34">
            <w:pPr>
              <w:autoSpaceDE w:val="0"/>
              <w:autoSpaceDN w:val="0"/>
              <w:adjustRightInd w:val="0"/>
              <w:spacing w:after="0" w:line="240" w:lineRule="auto"/>
              <w:jc w:val="center"/>
              <w:rPr>
                <w:rFonts w:ascii="Courier New" w:hAnsi="Courier New" w:cs="Courier New"/>
                <w:sz w:val="16"/>
                <w:szCs w:val="16"/>
              </w:rPr>
            </w:pPr>
            <w:r w:rsidRPr="00775A60">
              <w:rPr>
                <w:rFonts w:ascii="Courier New" w:hAnsi="Courier New" w:cs="Courier New"/>
                <w:sz w:val="16"/>
                <w:szCs w:val="16"/>
              </w:rPr>
              <w:t>(подпись)</w:t>
            </w:r>
          </w:p>
        </w:tc>
      </w:tr>
      <w:tr w:rsidR="00191F34" w:rsidRPr="00775A60" w:rsidTr="00775A60">
        <w:trPr>
          <w:trHeight w:val="156"/>
        </w:trPr>
        <w:tc>
          <w:tcPr>
            <w:tcW w:w="5401" w:type="dxa"/>
            <w:gridSpan w:val="3"/>
          </w:tcPr>
          <w:p w:rsidR="00191F34" w:rsidRPr="00775A60" w:rsidRDefault="00191F34">
            <w:pPr>
              <w:autoSpaceDE w:val="0"/>
              <w:autoSpaceDN w:val="0"/>
              <w:adjustRightInd w:val="0"/>
              <w:spacing w:after="0" w:line="240" w:lineRule="auto"/>
              <w:rPr>
                <w:rFonts w:ascii="Courier New" w:hAnsi="Courier New" w:cs="Courier New"/>
                <w:sz w:val="16"/>
                <w:szCs w:val="16"/>
              </w:rPr>
            </w:pPr>
            <w:r w:rsidRPr="00775A60">
              <w:rPr>
                <w:rFonts w:ascii="Courier New" w:hAnsi="Courier New" w:cs="Courier New"/>
                <w:sz w:val="16"/>
                <w:szCs w:val="16"/>
              </w:rPr>
              <w:t>"__" ____________ 20__ г.</w:t>
            </w:r>
          </w:p>
        </w:tc>
      </w:tr>
      <w:tr w:rsidR="00191F34" w:rsidRPr="00775A60" w:rsidTr="00775A60">
        <w:trPr>
          <w:trHeight w:val="156"/>
        </w:trPr>
        <w:tc>
          <w:tcPr>
            <w:tcW w:w="5401" w:type="dxa"/>
            <w:gridSpan w:val="3"/>
          </w:tcPr>
          <w:p w:rsidR="00191F34" w:rsidRPr="00775A60" w:rsidRDefault="00191F34">
            <w:pPr>
              <w:autoSpaceDE w:val="0"/>
              <w:autoSpaceDN w:val="0"/>
              <w:adjustRightInd w:val="0"/>
              <w:spacing w:after="0" w:line="240" w:lineRule="auto"/>
              <w:rPr>
                <w:rFonts w:ascii="Courier New" w:hAnsi="Courier New" w:cs="Courier New"/>
                <w:sz w:val="16"/>
                <w:szCs w:val="16"/>
              </w:rPr>
            </w:pPr>
            <w:r w:rsidRPr="00775A60">
              <w:rPr>
                <w:rFonts w:ascii="Courier New" w:hAnsi="Courier New" w:cs="Courier New"/>
                <w:sz w:val="16"/>
                <w:szCs w:val="16"/>
              </w:rPr>
              <w:t>М.П.</w:t>
            </w:r>
          </w:p>
        </w:tc>
      </w:tr>
    </w:tbl>
    <w:p w:rsidR="00191F34" w:rsidRDefault="00191F34" w:rsidP="00775A60">
      <w:pPr>
        <w:pStyle w:val="ConsPlusNormal"/>
        <w:jc w:val="both"/>
        <w:rPr>
          <w:rFonts w:ascii="Times New Roman" w:hAnsi="Times New Roman" w:cs="Times New Roman"/>
        </w:rPr>
      </w:pPr>
    </w:p>
    <w:sectPr w:rsidR="00191F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E96"/>
    <w:rsid w:val="000C5151"/>
    <w:rsid w:val="00191F34"/>
    <w:rsid w:val="002A7306"/>
    <w:rsid w:val="00775A60"/>
    <w:rsid w:val="00A05E96"/>
    <w:rsid w:val="00D15ADC"/>
    <w:rsid w:val="00D66B78"/>
    <w:rsid w:val="00F42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F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91F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1F3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191F3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E9617011D8B174CF00B2E6ED189517F4DA20DD8A61C4C8677F9E61E6017C0608FDE83383B4DF8DBFB8ACE8EC5DD75CD829E3D81625Cx2A9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E9617011D8B174CF00B2E6ED189517F4AAB0ADBA01D4C8677F9E61E6017C0608FDE833A3944FAD9A7D0DE8A8C897BD2808222817C5C2806x1A1M" TargetMode="External"/><Relationship Id="rId5" Type="http://schemas.openxmlformats.org/officeDocument/2006/relationships/hyperlink" Target="consultantplus://offline/ref=4E9617011D8B174CF00B2E6ED189517F4AAB0ADBA01D4C8677F9E61E6017C0608FDE833A3944FAD9A7D0DE8A8C897BD2808222817C5C2806x1A1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Бурковецкая Ирина Игоревна</dc:creator>
  <cp:keywords/>
  <dc:description/>
  <cp:lastModifiedBy>Бурковецкая Ирина Игоревна</cp:lastModifiedBy>
  <cp:revision>4</cp:revision>
  <cp:lastPrinted>2021-12-13T12:40:00Z</cp:lastPrinted>
  <dcterms:created xsi:type="dcterms:W3CDTF">2021-12-13T12:00:00Z</dcterms:created>
  <dcterms:modified xsi:type="dcterms:W3CDTF">2021-12-13T12:58:00Z</dcterms:modified>
</cp:coreProperties>
</file>