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97B9D" w:rsidRDefault="002D79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ПРОДАЖА</w:t>
      </w:r>
    </w:p>
    <w:p w:rsidR="00B97B9D" w:rsidRDefault="002D79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объектов недвижимого имущества, расположенных </w:t>
      </w:r>
      <w:r>
        <w:rPr>
          <w:rFonts w:ascii="Times New Roman" w:hAnsi="Times New Roman" w:cs="Times New Roman"/>
          <w:b/>
          <w:sz w:val="24"/>
        </w:rPr>
        <w:br/>
        <w:t>по адресу:</w:t>
      </w:r>
      <w:r>
        <w:rPr>
          <w:rFonts w:ascii="Times New Roman" w:hAnsi="Times New Roman" w:cs="Times New Roman"/>
          <w:b/>
          <w:bCs/>
          <w:sz w:val="24"/>
        </w:rPr>
        <w:t xml:space="preserve"> 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верская область, р-н Молоковский, пгт Молоково,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ул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Маршала Огаркова, д.93а, 93б</w:t>
      </w:r>
    </w:p>
    <w:p w:rsidR="00B97B9D" w:rsidRDefault="00B97B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97B9D" w:rsidRDefault="00B97B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f6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B97B9D">
        <w:trPr>
          <w:trHeight w:val="501"/>
        </w:trPr>
        <w:tc>
          <w:tcPr>
            <w:tcW w:w="10314" w:type="dxa"/>
            <w:vAlign w:val="center"/>
          </w:tcPr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B97B9D" w:rsidRDefault="002D7901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 w:rsidRPr="002D7901">
              <w:rPr>
                <w:rFonts w:ascii="Times New Roman" w:hAnsi="Times New Roman" w:cs="Times New Roman"/>
                <w:b/>
                <w:sz w:val="24"/>
              </w:rPr>
              <w:t>897 001,42 руб. (с НДС 22%)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97B9D" w:rsidRDefault="00B97B9D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B97B9D" w:rsidRDefault="00B97B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768"/>
        <w:gridCol w:w="1415"/>
        <w:gridCol w:w="5239"/>
      </w:tblGrid>
      <w:tr w:rsidR="00B97B9D">
        <w:trPr>
          <w:trHeight w:val="473"/>
        </w:trPr>
        <w:tc>
          <w:tcPr>
            <w:tcW w:w="10422" w:type="dxa"/>
            <w:gridSpan w:val="3"/>
            <w:shd w:val="clear" w:color="auto" w:fill="FFFF00"/>
          </w:tcPr>
          <w:p w:rsidR="00B97B9D" w:rsidRDefault="002D7901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Локация и месторасположение Нежилого здания (гараж), кадастровый номер 69:21:0070107:89</w:t>
            </w:r>
          </w:p>
        </w:tc>
      </w:tr>
      <w:tr w:rsidR="00B97B9D">
        <w:trPr>
          <w:trHeight w:val="3783"/>
        </w:trPr>
        <w:tc>
          <w:tcPr>
            <w:tcW w:w="10422" w:type="dxa"/>
            <w:gridSpan w:val="3"/>
            <w:tcBorders>
              <w:bottom w:val="none" w:sz="4" w:space="0" w:color="000000"/>
            </w:tcBorders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8240" behindDoc="0" locked="0" layoutInCell="1" allowOverlap="1">
                      <wp:simplePos x="0" y="0"/>
                      <wp:positionH relativeFrom="column">
                        <wp:posOffset>4757760</wp:posOffset>
                      </wp:positionH>
                      <wp:positionV relativeFrom="paragraph">
                        <wp:posOffset>1205078</wp:posOffset>
                      </wp:positionV>
                      <wp:extent cx="133350" cy="133350"/>
                      <wp:effectExtent l="12700" t="12700" r="12700" b="12700"/>
                      <wp:wrapNone/>
                      <wp:docPr id="1" name="Стрелка: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349" cy="133349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DFD68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: вниз 1" o:spid="_x0000_s1026" type="#_x0000_t67" style="position:absolute;margin-left:374.65pt;margin-top:94.9pt;width:10.5pt;height:10.5pt;z-index:2516582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6192" behindDoc="0" locked="0" layoutInCell="1" allowOverlap="1">
                      <wp:simplePos x="0" y="0"/>
                      <wp:positionH relativeFrom="column">
                        <wp:posOffset>1614510</wp:posOffset>
                      </wp:positionH>
                      <wp:positionV relativeFrom="paragraph">
                        <wp:posOffset>1424153</wp:posOffset>
                      </wp:positionV>
                      <wp:extent cx="133350" cy="152400"/>
                      <wp:effectExtent l="12700" t="12700" r="12700" b="12700"/>
                      <wp:wrapNone/>
                      <wp:docPr id="2" name="Стрелка: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349" cy="152399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757F8" id="Стрелка: вниз 2" o:spid="_x0000_s1026" type="#_x0000_t67" style="position:absolute;margin-left:127.15pt;margin-top:112.15pt;width:10.5pt;height:12pt;z-index:2516561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" adj="1215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090885" cy="22778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319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3090884" cy="227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071835" cy="2266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587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3071835" cy="22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ab/>
            </w:r>
          </w:p>
        </w:tc>
      </w:tr>
      <w:tr w:rsidR="00B97B9D">
        <w:trPr>
          <w:trHeight w:val="840"/>
        </w:trPr>
        <w:tc>
          <w:tcPr>
            <w:tcW w:w="10422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Объект недвижимости расположен по адресу: Тверская область, р-н Молоковский, пгт Молоково,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Маршала Огаркова, д.93а</w:t>
            </w:r>
          </w:p>
        </w:tc>
      </w:tr>
      <w:tr w:rsidR="00B97B9D">
        <w:trPr>
          <w:trHeight w:val="433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 строения из документации на объект</w:t>
            </w:r>
          </w:p>
        </w:tc>
      </w:tr>
      <w:tr w:rsidR="00B97B9D">
        <w:trPr>
          <w:trHeight w:val="930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Кадастровый номер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Площадь,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Назначение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Перекрытия чердачные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Стены 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Электроосвещение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Водопровод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  <w:p w:rsidR="00B97B9D" w:rsidRDefault="00B97B9D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69:21:0070107:89</w:t>
            </w:r>
          </w:p>
          <w:p w:rsidR="00B97B9D" w:rsidRDefault="002D7901">
            <w:pPr>
              <w:shd w:val="clear" w:color="FFFFFF" w:themeColor="background1" w:fill="FFFFFF" w:themeFill="background1"/>
              <w:tabs>
                <w:tab w:val="left" w:pos="99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58,1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Здание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1979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Деревянные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в том числе подземных 0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Ленточный кирпичный</w:t>
            </w:r>
          </w:p>
          <w:p w:rsidR="00B97B9D" w:rsidRDefault="002D7901">
            <w:pPr>
              <w:shd w:val="clear" w:color="FFFFFF" w:themeColor="background1" w:fill="FFFFFF" w:themeFill="background1"/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B97B9D" w:rsidRDefault="002D790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B97B9D">
        <w:trPr>
          <w:trHeight w:val="1031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Объект недвижимости расположен на земельном участке общей площадью 596 +/- 0 кв.м.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права: собственность</w:t>
            </w:r>
          </w:p>
          <w:p w:rsidR="00B97B9D" w:rsidRDefault="00B97B9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7B9D">
        <w:trPr>
          <w:trHeight w:val="557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97B9D" w:rsidRDefault="002D790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  <w:tr w:rsidR="00B97B9D">
        <w:trPr>
          <w:trHeight w:val="930"/>
        </w:trPr>
        <w:tc>
          <w:tcPr>
            <w:tcW w:w="5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2D790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75709" cy="23067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375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3075708" cy="23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2D790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709" cy="230678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472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3075708" cy="23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B9D">
        <w:trPr>
          <w:trHeight w:val="176"/>
        </w:trPr>
        <w:tc>
          <w:tcPr>
            <w:tcW w:w="5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B97B9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B9D" w:rsidRDefault="00B97B9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7B9D">
        <w:trPr>
          <w:trHeight w:val="473"/>
        </w:trPr>
        <w:tc>
          <w:tcPr>
            <w:tcW w:w="10422" w:type="dxa"/>
            <w:gridSpan w:val="3"/>
            <w:shd w:val="clear" w:color="FFFFFF" w:fill="FFFF00"/>
          </w:tcPr>
          <w:p w:rsidR="00B97B9D" w:rsidRDefault="002D7901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Локация и месторасположение Склад баллонов кадастровый номер 69:21:0070107:72</w:t>
            </w:r>
          </w:p>
        </w:tc>
      </w:tr>
      <w:tr w:rsidR="00B97B9D">
        <w:trPr>
          <w:trHeight w:val="3783"/>
        </w:trPr>
        <w:tc>
          <w:tcPr>
            <w:tcW w:w="10422" w:type="dxa"/>
            <w:gridSpan w:val="3"/>
            <w:tcBorders>
              <w:bottom w:val="none" w:sz="4" w:space="0" w:color="000000"/>
            </w:tcBorders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9264" behindDoc="0" locked="0" layoutInCell="1" allowOverlap="1">
                      <wp:simplePos x="0" y="0"/>
                      <wp:positionH relativeFrom="column">
                        <wp:posOffset>4661725</wp:posOffset>
                      </wp:positionH>
                      <wp:positionV relativeFrom="paragraph">
                        <wp:posOffset>1071728</wp:posOffset>
                      </wp:positionV>
                      <wp:extent cx="133350" cy="133350"/>
                      <wp:effectExtent l="12700" t="12700" r="12700" b="12700"/>
                      <wp:wrapNone/>
                      <wp:docPr id="7" name="Стрелка: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349" cy="13334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3F4A9" id="Стрелка: вниз 7" o:spid="_x0000_s1026" type="#_x0000_t67" style="position:absolute;margin-left:367.05pt;margin-top:84.4pt;width:10.5pt;height:10.5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5200" distR="115200" simplePos="0" relativeHeight="251657216" behindDoc="0" locked="0" layoutInCell="1" allowOverlap="1">
                      <wp:simplePos x="0" y="0"/>
                      <wp:positionH relativeFrom="column">
                        <wp:posOffset>1537854</wp:posOffset>
                      </wp:positionH>
                      <wp:positionV relativeFrom="paragraph">
                        <wp:posOffset>1297495</wp:posOffset>
                      </wp:positionV>
                      <wp:extent cx="229055" cy="206717"/>
                      <wp:effectExtent l="12700" t="22806" r="12700" b="12700"/>
                      <wp:wrapNone/>
                      <wp:docPr id="8" name="Стрелка: вни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766789">
                                <a:off x="0" y="0"/>
                                <a:ext cx="229055" cy="20671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D21B4" id="Стрелка: вниз 8" o:spid="_x0000_s1026" type="#_x0000_t67" style="position:absolute;margin-left:121.1pt;margin-top:102.15pt;width:18.05pt;height:16.3pt;rotation:837538fd;z-index:2516572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" adj="1080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090885" cy="22778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555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3090884" cy="22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071835" cy="2266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2673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3071835" cy="22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</w:rPr>
              <w:tab/>
            </w:r>
          </w:p>
        </w:tc>
      </w:tr>
      <w:tr w:rsidR="00B97B9D">
        <w:trPr>
          <w:trHeight w:val="840"/>
        </w:trPr>
        <w:tc>
          <w:tcPr>
            <w:tcW w:w="10422" w:type="dxa"/>
            <w:gridSpan w:val="3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Объект недвижимости расположен по адресу: Тверская область, р-н Молоковский, пгт Молоково,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Маршала Огаркова, д.93б</w:t>
            </w:r>
          </w:p>
        </w:tc>
      </w:tr>
      <w:tr w:rsidR="00B97B9D">
        <w:trPr>
          <w:trHeight w:val="433"/>
        </w:trPr>
        <w:tc>
          <w:tcPr>
            <w:tcW w:w="10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00"/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 строения из документации на объект</w:t>
            </w:r>
          </w:p>
        </w:tc>
      </w:tr>
      <w:tr w:rsidR="00B97B9D">
        <w:trPr>
          <w:trHeight w:val="930"/>
        </w:trPr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Кадастровый номер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Площадь,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Назначение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Перекрытия чердачные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Стены 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Электроосвещение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Водопровод</w:t>
            </w:r>
          </w:p>
          <w:p w:rsidR="00B97B9D" w:rsidRDefault="002D7901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  <w:p w:rsidR="00B97B9D" w:rsidRDefault="00B97B9D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69:21:0070107:72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77,2 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Склад баллонов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1979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Деревянные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 в том числе подземных 0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Железобетонный</w:t>
            </w:r>
          </w:p>
          <w:p w:rsidR="00B97B9D" w:rsidRDefault="002D7901">
            <w:pPr>
              <w:shd w:val="clear" w:color="FFFFFF" w:themeColor="background1" w:fill="FFFFFF" w:themeFill="background1"/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Кирпичные, Крупнопанельные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B97B9D">
        <w:trPr>
          <w:trHeight w:val="1031"/>
        </w:trPr>
        <w:tc>
          <w:tcPr>
            <w:tcW w:w="10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Объект недвижимости расположен на земельном участке общей площадью 596 +/- 0 кв.м.</w:t>
            </w:r>
          </w:p>
          <w:p w:rsidR="00B97B9D" w:rsidRDefault="002D7901">
            <w:pPr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права: собственность</w:t>
            </w:r>
          </w:p>
          <w:p w:rsidR="00B97B9D" w:rsidRDefault="00B97B9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7B9D">
        <w:trPr>
          <w:trHeight w:val="557"/>
        </w:trPr>
        <w:tc>
          <w:tcPr>
            <w:tcW w:w="10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00"/>
          </w:tcPr>
          <w:p w:rsidR="00B97B9D" w:rsidRDefault="002D790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  <w:tr w:rsidR="00B97B9D">
        <w:trPr>
          <w:trHeight w:val="930"/>
        </w:trPr>
        <w:tc>
          <w:tcPr>
            <w:tcW w:w="5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2D790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709" cy="230678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3708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3075708" cy="23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2D790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709" cy="23067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3987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3075708" cy="23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B9D">
        <w:trPr>
          <w:trHeight w:val="176"/>
        </w:trPr>
        <w:tc>
          <w:tcPr>
            <w:tcW w:w="5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B97B9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B9D" w:rsidRDefault="00B97B9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353"/>
        <w:gridCol w:w="2089"/>
        <w:gridCol w:w="1761"/>
      </w:tblGrid>
      <w:tr w:rsidR="00B97B9D">
        <w:trPr>
          <w:trHeight w:val="367"/>
        </w:trPr>
        <w:tc>
          <w:tcPr>
            <w:tcW w:w="10456" w:type="dxa"/>
            <w:gridSpan w:val="5"/>
            <w:shd w:val="clear" w:color="FFFFFF" w:fill="FFFF00"/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>
              <w:rPr>
                <w:rFonts w:ascii="Times New Roman" w:hAnsi="Times New Roman" w:cs="Times New Roman"/>
                <w:sz w:val="28"/>
              </w:rPr>
              <w:t>торги в форме публичного предложения</w:t>
            </w:r>
            <w:r>
              <w:rPr>
                <w:rFonts w:ascii="Times New Roman" w:hAnsi="Times New Roman" w:cs="Times New Roman"/>
                <w:sz w:val="28"/>
              </w:rPr>
              <w:t>, открытые по составу участников с пошаговым понижением первоначальной цены,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ООО ЭТП ГПБ https://torgi.etpgpb.ru/.</w:t>
            </w:r>
          </w:p>
        </w:tc>
      </w:tr>
      <w:tr w:rsidR="00B97B9D">
        <w:trPr>
          <w:trHeight w:val="367"/>
        </w:trPr>
        <w:tc>
          <w:tcPr>
            <w:tcW w:w="1985" w:type="dxa"/>
            <w:tcBorders>
              <w:top w:val="single" w:sz="24" w:space="0" w:color="000000"/>
              <w:left w:val="single" w:sz="24" w:space="0" w:color="000000"/>
            </w:tcBorders>
          </w:tcPr>
          <w:p w:rsidR="00B97B9D" w:rsidRDefault="00B97B9D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268" w:type="dxa"/>
            <w:tcBorders>
              <w:top w:val="single" w:sz="24" w:space="0" w:color="000000"/>
            </w:tcBorders>
            <w:vAlign w:val="center"/>
          </w:tcPr>
          <w:p w:rsidR="00B97B9D" w:rsidRDefault="002D790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353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B97B9D" w:rsidRDefault="002D790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Организатор торгов</w:t>
            </w:r>
          </w:p>
        </w:tc>
        <w:tc>
          <w:tcPr>
            <w:tcW w:w="20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76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2D7901">
              <w:rPr>
                <w:rFonts w:ascii="Times New Roman" w:hAnsi="Times New Roman" w:cs="Times New Roman"/>
                <w:sz w:val="24"/>
                <w:szCs w:val="24"/>
              </w:rPr>
              <w:t>897 001,42 руб. (с НДС 22%)</w:t>
            </w:r>
          </w:p>
          <w:p w:rsidR="00B97B9D" w:rsidRDefault="00B97B9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2D7901">
              <w:rPr>
                <w:rFonts w:ascii="Times New Roman" w:hAnsi="Times New Roman" w:cs="Times New Roman"/>
                <w:sz w:val="24"/>
                <w:szCs w:val="24"/>
              </w:rPr>
              <w:t>807 301,28 руб. (с  НДС 22%)</w:t>
            </w:r>
          </w:p>
        </w:tc>
      </w:tr>
      <w:tr w:rsidR="00B97B9D" w:rsidTr="002D7901">
        <w:trPr>
          <w:trHeight w:val="958"/>
        </w:trPr>
        <w:tc>
          <w:tcPr>
            <w:tcW w:w="1985" w:type="dxa"/>
            <w:tcBorders>
              <w:lef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268" w:type="dxa"/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«Газпром газораспределение Тверь»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20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понижения (повышения)</w:t>
            </w:r>
          </w:p>
        </w:tc>
        <w:tc>
          <w:tcPr>
            <w:tcW w:w="176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2 % от начальной цены</w:t>
            </w:r>
          </w:p>
        </w:tc>
      </w:tr>
      <w:tr w:rsidR="00B97B9D">
        <w:trPr>
          <w:trHeight w:val="367"/>
        </w:trPr>
        <w:tc>
          <w:tcPr>
            <w:tcW w:w="1985" w:type="dxa"/>
            <w:tcBorders>
              <w:lef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268" w:type="dxa"/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Шмаков Александр Владимирович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20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76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20.01.2026</w:t>
            </w:r>
          </w:p>
        </w:tc>
      </w:tr>
      <w:tr w:rsidR="00B97B9D">
        <w:trPr>
          <w:trHeight w:val="367"/>
        </w:trPr>
        <w:tc>
          <w:tcPr>
            <w:tcW w:w="1985" w:type="dxa"/>
            <w:tcBorders>
              <w:lef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268" w:type="dxa"/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+74822524429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20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6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24.02.2026</w:t>
            </w:r>
          </w:p>
        </w:tc>
      </w:tr>
      <w:tr w:rsidR="00B97B9D">
        <w:trPr>
          <w:trHeight w:val="1002"/>
        </w:trPr>
        <w:tc>
          <w:tcPr>
            <w:tcW w:w="1985" w:type="dxa"/>
            <w:tcBorders>
              <w:lef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Адрес электрон- </w:t>
            </w:r>
            <w:r>
              <w:rPr>
                <w:rFonts w:ascii="Times New Roman" w:hAnsi="Times New Roman" w:cs="Times New Roman"/>
                <w:sz w:val="24"/>
              </w:rPr>
              <w:t>ной почты</w:t>
            </w:r>
          </w:p>
        </w:tc>
        <w:tc>
          <w:tcPr>
            <w:tcW w:w="2268" w:type="dxa"/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shmakov@tver-gaz.ru</w:t>
            </w:r>
          </w:p>
        </w:tc>
        <w:tc>
          <w:tcPr>
            <w:tcW w:w="2353" w:type="dxa"/>
            <w:tcBorders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</w:p>
        </w:tc>
        <w:tc>
          <w:tcPr>
            <w:tcW w:w="20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2D7901" w:rsidRDefault="002D7901" w:rsidP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76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97B9D" w:rsidRDefault="002D7901">
            <w:pPr>
              <w:spacing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6.02.2026</w:t>
            </w:r>
          </w:p>
        </w:tc>
      </w:tr>
      <w:tr w:rsidR="00B97B9D">
        <w:trPr>
          <w:trHeight w:val="367"/>
        </w:trPr>
        <w:tc>
          <w:tcPr>
            <w:tcW w:w="1985" w:type="dxa"/>
            <w:tcBorders>
              <w:left w:val="single" w:sz="24" w:space="0" w:color="000000"/>
              <w:bottom w:val="single" w:sz="24" w:space="0" w:color="000000"/>
            </w:tcBorders>
          </w:tcPr>
          <w:p w:rsidR="00B97B9D" w:rsidRDefault="002D79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268" w:type="dxa"/>
            <w:tcBorders>
              <w:bottom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https://www.tver-gaz.ru/</w:t>
            </w:r>
          </w:p>
        </w:tc>
        <w:tc>
          <w:tcPr>
            <w:tcW w:w="2353" w:type="dxa"/>
            <w:tcBorders>
              <w:bottom w:val="single" w:sz="24" w:space="0" w:color="000000"/>
              <w:right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</w:rPr>
            </w:pPr>
            <w:hyperlink r:id="rId13" w:tooltip="https://etpgpb.ru," w:history="1">
              <w:r>
                <w:rPr>
                  <w:rStyle w:val="ad"/>
                  <w:rFonts w:ascii="Times New Roman" w:hAnsi="Times New Roman" w:cs="Times New Roman"/>
                </w:rPr>
                <w:t>https://etpgpb.ru,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hyperlink r:id="rId14" w:tooltip="https://torgi.etpgpb.ru/" w:history="1">
              <w:r>
                <w:rPr>
                  <w:rStyle w:val="ad"/>
                  <w:rFonts w:ascii="Times New Roman" w:hAnsi="Times New Roman" w:cs="Times New Roman"/>
                </w:rPr>
                <w:t>https://torgi.etpgpb.ru/</w:t>
              </w:r>
            </w:hyperlink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B97B9D" w:rsidRDefault="002D7901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6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97B9D" w:rsidRDefault="002D7901">
            <w:pPr>
              <w:spacing w:line="240" w:lineRule="auto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26.02.2026</w:t>
            </w:r>
          </w:p>
        </w:tc>
      </w:tr>
    </w:tbl>
    <w:p w:rsidR="00B97B9D" w:rsidRDefault="00B97B9D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B97B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97B9D" w:rsidRDefault="002D7901">
      <w:pPr>
        <w:spacing w:after="0" w:line="240" w:lineRule="auto"/>
      </w:pPr>
      <w:r>
        <w:separator/>
      </w:r>
    </w:p>
  </w:endnote>
  <w:endnote w:type="continuationSeparator" w:id="0">
    <w:p w:rsidR="00B97B9D" w:rsidRDefault="002D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97B9D" w:rsidRDefault="00B97B9D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11"/>
      <w:gridCol w:w="5211"/>
    </w:tblGrid>
    <w:tr w:rsidR="00B97B9D">
      <w:tc>
        <w:tcPr>
          <w:tcW w:w="5211" w:type="dxa"/>
        </w:tcPr>
        <w:p w:rsidR="00B97B9D" w:rsidRDefault="002D7901">
          <w:pPr>
            <w:pStyle w:val="afb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Копия электронного документа от_______________________</w:t>
          </w:r>
        </w:p>
      </w:tc>
      <w:tc>
        <w:tcPr>
          <w:tcW w:w="5211" w:type="dxa"/>
        </w:tcPr>
        <w:p w:rsidR="00B97B9D" w:rsidRDefault="002D7901">
          <w:pPr>
            <w:pStyle w:val="afb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:rsidR="00B97B9D" w:rsidRDefault="00B97B9D">
    <w:pPr>
      <w:pStyle w:val="af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97B9D" w:rsidRDefault="00B97B9D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97B9D" w:rsidRDefault="002D7901">
      <w:pPr>
        <w:spacing w:after="0" w:line="240" w:lineRule="auto"/>
      </w:pPr>
      <w:r>
        <w:separator/>
      </w:r>
    </w:p>
  </w:footnote>
  <w:footnote w:type="continuationSeparator" w:id="0">
    <w:p w:rsidR="00B97B9D" w:rsidRDefault="002D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97B9D" w:rsidRDefault="00B97B9D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97B9D" w:rsidRDefault="00B97B9D">
    <w:pPr>
      <w:pStyle w:val="af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97B9D" w:rsidRDefault="00B97B9D">
    <w:pPr>
      <w:pStyle w:val="af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B9D"/>
    <w:rsid w:val="002D7901"/>
    <w:rsid w:val="00B97B9D"/>
    <w:rsid w:val="00CC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88E7"/>
  <w15:docId w15:val="{42E23F71-8D28-4182-8B65-9980DDAA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table" w:styleId="af6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tpgpb.ru,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torgi.etpgp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F657E-5F50-423C-A13D-04400D31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user</cp:lastModifiedBy>
  <cp:revision>30</cp:revision>
  <dcterms:created xsi:type="dcterms:W3CDTF">2020-07-07T09:48:00Z</dcterms:created>
  <dcterms:modified xsi:type="dcterms:W3CDTF">2025-12-29T13:52:00Z</dcterms:modified>
</cp:coreProperties>
</file>