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C3970" w:rsidRDefault="00A1191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ПРОДАЖА</w:t>
      </w:r>
    </w:p>
    <w:p w:rsidR="008C3970" w:rsidRDefault="00A11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объектов недвижимого имущества, расположенных </w:t>
      </w:r>
      <w:r>
        <w:rPr>
          <w:rFonts w:ascii="Times New Roman" w:hAnsi="Times New Roman" w:cs="Times New Roman"/>
          <w:b/>
          <w:sz w:val="24"/>
        </w:rPr>
        <w:br/>
        <w:t>по адресу:</w:t>
      </w:r>
      <w:r>
        <w:rPr>
          <w:rFonts w:ascii="Times New Roman" w:hAnsi="Times New Roman" w:cs="Times New Roman"/>
          <w:b/>
          <w:bCs/>
          <w:sz w:val="24"/>
        </w:rPr>
        <w:t xml:space="preserve"> Тверская область, р-н Селижаровский, пгт Селижарово, ул. Сельская, дом 11</w:t>
      </w:r>
    </w:p>
    <w:p w:rsidR="008C3970" w:rsidRDefault="008C3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C3970" w:rsidRDefault="008C3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f6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8C3970">
        <w:trPr>
          <w:trHeight w:val="501"/>
        </w:trPr>
        <w:tc>
          <w:tcPr>
            <w:tcW w:w="10314" w:type="dxa"/>
            <w:vAlign w:val="center"/>
          </w:tcPr>
          <w:p w:rsidR="008C3970" w:rsidRDefault="008C3970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8C3970" w:rsidRDefault="008C3970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8C3970" w:rsidRDefault="008C3970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8C3970" w:rsidRDefault="008C3970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8C3970" w:rsidRDefault="008C3970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8C3970" w:rsidRDefault="008C3970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8C3970" w:rsidRDefault="008C3970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8C3970" w:rsidRDefault="00A11916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Цена имущества: </w:t>
            </w:r>
            <w:r w:rsidRPr="00A11916">
              <w:rPr>
                <w:rFonts w:ascii="Times New Roman" w:hAnsi="Times New Roman" w:cs="Times New Roman"/>
                <w:b/>
                <w:sz w:val="24"/>
              </w:rPr>
              <w:t>1 863 663,28 руб. (с НДС 22%)</w:t>
            </w:r>
          </w:p>
          <w:p w:rsidR="008C3970" w:rsidRDefault="008C3970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8C3970" w:rsidRDefault="008C3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220"/>
        <w:gridCol w:w="958"/>
        <w:gridCol w:w="5244"/>
      </w:tblGrid>
      <w:tr w:rsidR="008C3970">
        <w:trPr>
          <w:trHeight w:val="473"/>
        </w:trPr>
        <w:tc>
          <w:tcPr>
            <w:tcW w:w="10422" w:type="dxa"/>
            <w:gridSpan w:val="3"/>
            <w:shd w:val="clear" w:color="auto" w:fill="FFFF00"/>
          </w:tcPr>
          <w:p w:rsidR="008C3970" w:rsidRDefault="00A11916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Локация и месторасположение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Реммастерская, кадастровый номер 69:29:0070211:151</w:t>
            </w:r>
          </w:p>
        </w:tc>
      </w:tr>
      <w:tr w:rsidR="008C3970">
        <w:trPr>
          <w:trHeight w:val="3783"/>
        </w:trPr>
        <w:tc>
          <w:tcPr>
            <w:tcW w:w="10422" w:type="dxa"/>
            <w:gridSpan w:val="3"/>
            <w:tcBorders>
              <w:bottom w:val="none" w:sz="4" w:space="0" w:color="000000"/>
            </w:tcBorders>
          </w:tcPr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5200" distR="115200" simplePos="0" relativeHeight="251658240" behindDoc="0" locked="0" layoutInCell="1" allowOverlap="1">
                      <wp:simplePos x="0" y="0"/>
                      <wp:positionH relativeFrom="column">
                        <wp:posOffset>4886345</wp:posOffset>
                      </wp:positionH>
                      <wp:positionV relativeFrom="paragraph">
                        <wp:posOffset>1062203</wp:posOffset>
                      </wp:positionV>
                      <wp:extent cx="133350" cy="133350"/>
                      <wp:effectExtent l="12700" t="12700" r="12700" b="12700"/>
                      <wp:wrapNone/>
                      <wp:docPr id="1" name="Стрелка: вниз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348" cy="13334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3A36D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: вниз 1" o:spid="_x0000_s1026" type="#_x0000_t67" style="position:absolute;margin-left:384.75pt;margin-top:83.65pt;width:10.5pt;height:10.5pt;z-index:2516582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5200" distR="115200" simplePos="0" relativeHeight="251656192" behindDoc="0" locked="0" layoutInCell="1" allowOverlap="1">
                      <wp:simplePos x="0" y="0"/>
                      <wp:positionH relativeFrom="column">
                        <wp:posOffset>1578780</wp:posOffset>
                      </wp:positionH>
                      <wp:positionV relativeFrom="paragraph">
                        <wp:posOffset>909803</wp:posOffset>
                      </wp:positionV>
                      <wp:extent cx="133350" cy="152400"/>
                      <wp:effectExtent l="12700" t="12700" r="12700" b="12700"/>
                      <wp:wrapNone/>
                      <wp:docPr id="2" name="Стрелка: вни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348" cy="15239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E353FC" id="Стрелка: вниз 2" o:spid="_x0000_s1026" type="#_x0000_t67" style="position:absolute;margin-left:124.3pt;margin-top:71.65pt;width:10.5pt;height:12pt;z-index:2516561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" adj="12150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157560" cy="286968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651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3157560" cy="286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152779" cy="29723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981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3152779" cy="297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ab/>
            </w:r>
          </w:p>
        </w:tc>
      </w:tr>
      <w:tr w:rsidR="008C3970">
        <w:trPr>
          <w:trHeight w:val="840"/>
        </w:trPr>
        <w:tc>
          <w:tcPr>
            <w:tcW w:w="10422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Объект недвижимости расположен по адресу: Тверская область, р-н Селижаровский, пгт Селижарово, ул. Сельская, дом 11</w:t>
            </w:r>
          </w:p>
        </w:tc>
      </w:tr>
      <w:tr w:rsidR="008C3970">
        <w:trPr>
          <w:trHeight w:val="433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 строения из документации на объект</w:t>
            </w:r>
          </w:p>
        </w:tc>
      </w:tr>
      <w:tr w:rsidR="008C3970">
        <w:trPr>
          <w:trHeight w:val="930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Кадастровый номер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Площадь,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gramEnd"/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Назначение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 постройки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Перекрытия чердачные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Этажность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Фундамент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Стены 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Электроосвещение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Водопровод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69:29:0070211:151</w:t>
            </w:r>
          </w:p>
          <w:p w:rsidR="008C3970" w:rsidRDefault="00A11916">
            <w:pPr>
              <w:shd w:val="clear" w:color="FFFFFF" w:themeColor="background1" w:fill="FFFFFF" w:themeFill="background1"/>
              <w:tabs>
                <w:tab w:val="left" w:pos="9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167,1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Нежилое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Реммастерская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1981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Деревянные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в том числе подземных 0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Ленточный кирпичный</w:t>
            </w:r>
          </w:p>
          <w:p w:rsidR="008C3970" w:rsidRDefault="00A11916">
            <w:pPr>
              <w:shd w:val="clear" w:color="FFFFFF" w:themeColor="background1" w:fill="FFFFFF" w:themeFill="background1"/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C3970">
        <w:trPr>
          <w:trHeight w:val="1031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Объект недвижимости расположен на земельном участке общей площадью 2073 +/- 19 кв.м.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права: собственность</w:t>
            </w:r>
          </w:p>
          <w:p w:rsidR="008C3970" w:rsidRDefault="008C3970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3970">
        <w:trPr>
          <w:trHeight w:val="557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C3970" w:rsidRDefault="00A11916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Фотографии объекта недвижимости</w:t>
            </w:r>
          </w:p>
        </w:tc>
      </w:tr>
      <w:tr w:rsidR="008C3970">
        <w:trPr>
          <w:trHeight w:val="3275"/>
        </w:trPr>
        <w:tc>
          <w:tcPr>
            <w:tcW w:w="5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970" w:rsidRDefault="00A119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7560" cy="202666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577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3157560" cy="202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970" w:rsidRDefault="00A119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0731" cy="202666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2963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3120730" cy="202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70">
        <w:trPr>
          <w:trHeight w:val="473"/>
        </w:trPr>
        <w:tc>
          <w:tcPr>
            <w:tcW w:w="10422" w:type="dxa"/>
            <w:gridSpan w:val="3"/>
            <w:shd w:val="clear" w:color="FFFFFF" w:fill="FFFF00"/>
          </w:tcPr>
          <w:p w:rsidR="008C3970" w:rsidRDefault="00A11916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Локация и месторасположение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Склад, кадастровый номер 69:29:0070211:152</w:t>
            </w:r>
          </w:p>
        </w:tc>
      </w:tr>
      <w:tr w:rsidR="008C3970">
        <w:trPr>
          <w:trHeight w:val="3783"/>
        </w:trPr>
        <w:tc>
          <w:tcPr>
            <w:tcW w:w="10422" w:type="dxa"/>
            <w:gridSpan w:val="3"/>
            <w:tcBorders>
              <w:bottom w:val="none" w:sz="4" w:space="0" w:color="000000"/>
            </w:tcBorders>
          </w:tcPr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5200" distR="115200" simplePos="0" relativeHeight="251659264" behindDoc="0" locked="0" layoutInCell="1" allowOverlap="1">
                      <wp:simplePos x="0" y="0"/>
                      <wp:positionH relativeFrom="column">
                        <wp:posOffset>4995100</wp:posOffset>
                      </wp:positionH>
                      <wp:positionV relativeFrom="paragraph">
                        <wp:posOffset>1537549</wp:posOffset>
                      </wp:positionV>
                      <wp:extent cx="133350" cy="133350"/>
                      <wp:effectExtent l="12700" t="12700" r="12700" b="12700"/>
                      <wp:wrapNone/>
                      <wp:docPr id="7" name="Стрелка: вни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349" cy="13334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F8405C" id="Стрелка: вниз 7" o:spid="_x0000_s1026" type="#_x0000_t67" style="position:absolute;margin-left:393.3pt;margin-top:121.05pt;width:10.5pt;height:10.5pt;z-index:2516592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5200" distR="115200" simplePos="0" relativeHeight="251657216" behindDoc="0" locked="0" layoutInCell="1" allowOverlap="1">
                      <wp:simplePos x="0" y="0"/>
                      <wp:positionH relativeFrom="column">
                        <wp:posOffset>1686274</wp:posOffset>
                      </wp:positionH>
                      <wp:positionV relativeFrom="paragraph">
                        <wp:posOffset>1494053</wp:posOffset>
                      </wp:positionV>
                      <wp:extent cx="159073" cy="206717"/>
                      <wp:effectExtent l="12700" t="16337" r="14779" b="12700"/>
                      <wp:wrapNone/>
                      <wp:docPr id="8" name="Стрелка: вниз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21234377">
                                <a:off x="0" y="0"/>
                                <a:ext cx="159072" cy="20671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2C4C63" id="Стрелка: вниз 8" o:spid="_x0000_s1026" type="#_x0000_t67" style="position:absolute;margin-left:132.8pt;margin-top:117.65pt;width:12.55pt;height:16.3pt;rotation:-399358fd;z-index:2516572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" adj="13289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157560" cy="286968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2817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3157560" cy="286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152779" cy="29723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6127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3152778" cy="297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70">
        <w:trPr>
          <w:trHeight w:val="840"/>
        </w:trPr>
        <w:tc>
          <w:tcPr>
            <w:tcW w:w="10422" w:type="dxa"/>
            <w:gridSpan w:val="3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Объект недвижимости расположен по адресу: Тверская область, р-н Селижаровский, пгт Селижарово, ул. Сельская, дом 11</w:t>
            </w:r>
          </w:p>
        </w:tc>
      </w:tr>
      <w:tr w:rsidR="008C3970">
        <w:trPr>
          <w:trHeight w:val="433"/>
        </w:trPr>
        <w:tc>
          <w:tcPr>
            <w:tcW w:w="10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00"/>
          </w:tcPr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 строения из документации на объект</w:t>
            </w:r>
          </w:p>
        </w:tc>
      </w:tr>
      <w:tr w:rsidR="008C3970">
        <w:trPr>
          <w:trHeight w:val="930"/>
        </w:trPr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Кадастровый номер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Площадь,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gramEnd"/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Назначение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 постройки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Перекрытия чердачные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Этажность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Фундамент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Стены 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Электроосвещение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Водопровод</w:t>
            </w:r>
          </w:p>
          <w:p w:rsidR="008C3970" w:rsidRDefault="00A11916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6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69:29:0070211:152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69,2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Нежилое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Склад</w:t>
            </w:r>
          </w:p>
          <w:p w:rsidR="008C3970" w:rsidRDefault="00A11916">
            <w:pPr>
              <w:shd w:val="clear" w:color="FFFFFF" w:themeColor="background1" w:fill="FFFFFF" w:themeFill="background1"/>
              <w:tabs>
                <w:tab w:val="left" w:pos="6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Деревянные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в том числе подземных 0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Ленточный кирпичный</w:t>
            </w:r>
          </w:p>
          <w:p w:rsidR="008C3970" w:rsidRDefault="00A11916">
            <w:pPr>
              <w:shd w:val="clear" w:color="FFFFFF" w:themeColor="background1" w:fill="FFFFFF" w:themeFill="background1"/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C3970">
        <w:trPr>
          <w:trHeight w:val="1031"/>
        </w:trPr>
        <w:tc>
          <w:tcPr>
            <w:tcW w:w="10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 недвижимости расположен на земельном участке общей площадью 2073 +/- 19 кв.м.</w:t>
            </w:r>
          </w:p>
          <w:p w:rsidR="008C3970" w:rsidRDefault="00A11916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права: собственность</w:t>
            </w:r>
          </w:p>
        </w:tc>
      </w:tr>
      <w:tr w:rsidR="008C3970">
        <w:trPr>
          <w:trHeight w:val="557"/>
        </w:trPr>
        <w:tc>
          <w:tcPr>
            <w:tcW w:w="10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00"/>
          </w:tcPr>
          <w:p w:rsidR="008C3970" w:rsidRDefault="00A11916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Фотографии объекта недвижимости</w:t>
            </w:r>
          </w:p>
        </w:tc>
      </w:tr>
      <w:tr w:rsidR="008C3970">
        <w:trPr>
          <w:trHeight w:val="3417"/>
        </w:trPr>
        <w:tc>
          <w:tcPr>
            <w:tcW w:w="5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970" w:rsidRDefault="00A119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8035" cy="21028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643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3148034" cy="210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970" w:rsidRDefault="00A1191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105" cy="21028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7618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3200104" cy="210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353"/>
        <w:gridCol w:w="1898"/>
        <w:gridCol w:w="1952"/>
      </w:tblGrid>
      <w:tr w:rsidR="008C3970">
        <w:trPr>
          <w:trHeight w:val="367"/>
        </w:trPr>
        <w:tc>
          <w:tcPr>
            <w:tcW w:w="10456" w:type="dxa"/>
            <w:gridSpan w:val="5"/>
            <w:shd w:val="clear" w:color="FFFFFF" w:fill="FFFF00"/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>
              <w:rPr>
                <w:rFonts w:ascii="Times New Roman" w:hAnsi="Times New Roman" w:cs="Times New Roman"/>
                <w:sz w:val="28"/>
              </w:rPr>
              <w:t>торги в форме публичного предложения</w:t>
            </w:r>
            <w:r>
              <w:rPr>
                <w:rFonts w:ascii="Times New Roman" w:hAnsi="Times New Roman" w:cs="Times New Roman"/>
                <w:sz w:val="28"/>
              </w:rPr>
              <w:t>, открытые по составу участников,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ООО ЭТП ГПБ https://torgi.etpgpb.ru/.</w:t>
            </w:r>
          </w:p>
        </w:tc>
      </w:tr>
      <w:tr w:rsidR="008C3970">
        <w:trPr>
          <w:trHeight w:val="2209"/>
        </w:trPr>
        <w:tc>
          <w:tcPr>
            <w:tcW w:w="1985" w:type="dxa"/>
            <w:tcBorders>
              <w:top w:val="single" w:sz="24" w:space="0" w:color="000000"/>
              <w:left w:val="single" w:sz="24" w:space="0" w:color="000000"/>
            </w:tcBorders>
          </w:tcPr>
          <w:p w:rsidR="008C3970" w:rsidRDefault="008C3970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268" w:type="dxa"/>
            <w:tcBorders>
              <w:top w:val="single" w:sz="24" w:space="0" w:color="000000"/>
            </w:tcBorders>
            <w:vAlign w:val="center"/>
          </w:tcPr>
          <w:p w:rsidR="008C3970" w:rsidRDefault="00A11916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353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8C3970" w:rsidRDefault="00A11916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Организатор торгов</w:t>
            </w:r>
          </w:p>
        </w:tc>
        <w:tc>
          <w:tcPr>
            <w:tcW w:w="189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первоначального предложения</w:t>
            </w:r>
          </w:p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отсечения (минимальная цена)</w:t>
            </w:r>
          </w:p>
        </w:tc>
        <w:tc>
          <w:tcPr>
            <w:tcW w:w="195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A11916">
              <w:rPr>
                <w:rFonts w:ascii="Times New Roman" w:hAnsi="Times New Roman" w:cs="Times New Roman"/>
                <w:sz w:val="24"/>
                <w:szCs w:val="24"/>
              </w:rPr>
              <w:t>1 863 663,28 руб. (с НДС 22%)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3970" w:rsidRDefault="008C397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A11916">
              <w:rPr>
                <w:rFonts w:ascii="Times New Roman" w:hAnsi="Times New Roman" w:cs="Times New Roman"/>
                <w:sz w:val="24"/>
                <w:szCs w:val="24"/>
              </w:rPr>
              <w:t>1 677 296,95 руб. (с НДС 22%)</w:t>
            </w:r>
          </w:p>
        </w:tc>
      </w:tr>
      <w:tr w:rsidR="008C3970">
        <w:trPr>
          <w:trHeight w:val="367"/>
        </w:trPr>
        <w:tc>
          <w:tcPr>
            <w:tcW w:w="1985" w:type="dxa"/>
            <w:tcBorders>
              <w:lef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268" w:type="dxa"/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 «Газпром газораспределение Тверь»</w:t>
            </w:r>
          </w:p>
        </w:tc>
        <w:tc>
          <w:tcPr>
            <w:tcW w:w="2353" w:type="dxa"/>
            <w:tcBorders>
              <w:righ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89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понижения (повышения)</w:t>
            </w:r>
          </w:p>
        </w:tc>
        <w:tc>
          <w:tcPr>
            <w:tcW w:w="195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2 % от начальной цены</w:t>
            </w:r>
          </w:p>
        </w:tc>
      </w:tr>
      <w:tr w:rsidR="008C3970">
        <w:trPr>
          <w:trHeight w:val="367"/>
        </w:trPr>
        <w:tc>
          <w:tcPr>
            <w:tcW w:w="1985" w:type="dxa"/>
            <w:tcBorders>
              <w:lef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268" w:type="dxa"/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Шмаков Александр Владимирович</w:t>
            </w:r>
          </w:p>
        </w:tc>
        <w:tc>
          <w:tcPr>
            <w:tcW w:w="2353" w:type="dxa"/>
            <w:tcBorders>
              <w:righ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189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95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20.01.2026</w:t>
            </w:r>
          </w:p>
        </w:tc>
      </w:tr>
      <w:tr w:rsidR="008C3970">
        <w:trPr>
          <w:trHeight w:val="367"/>
        </w:trPr>
        <w:tc>
          <w:tcPr>
            <w:tcW w:w="1985" w:type="dxa"/>
            <w:tcBorders>
              <w:lef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268" w:type="dxa"/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+74822524429</w:t>
            </w:r>
          </w:p>
        </w:tc>
        <w:tc>
          <w:tcPr>
            <w:tcW w:w="2353" w:type="dxa"/>
            <w:tcBorders>
              <w:righ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189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95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24.02.2026</w:t>
            </w:r>
          </w:p>
        </w:tc>
      </w:tr>
      <w:tr w:rsidR="008C3970">
        <w:trPr>
          <w:trHeight w:val="1002"/>
        </w:trPr>
        <w:tc>
          <w:tcPr>
            <w:tcW w:w="1985" w:type="dxa"/>
            <w:tcBorders>
              <w:lef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268" w:type="dxa"/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shmakov@tver-gaz.ru</w:t>
            </w:r>
          </w:p>
        </w:tc>
        <w:tc>
          <w:tcPr>
            <w:tcW w:w="2353" w:type="dxa"/>
            <w:tcBorders>
              <w:righ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189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95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8C3970" w:rsidRDefault="00A11916">
            <w:pPr>
              <w:spacing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25.02.2026</w:t>
            </w:r>
          </w:p>
        </w:tc>
      </w:tr>
      <w:tr w:rsidR="008C3970">
        <w:trPr>
          <w:trHeight w:val="367"/>
        </w:trPr>
        <w:tc>
          <w:tcPr>
            <w:tcW w:w="1985" w:type="dxa"/>
            <w:tcBorders>
              <w:left w:val="single" w:sz="24" w:space="0" w:color="000000"/>
              <w:bottom w:val="single" w:sz="24" w:space="0" w:color="000000"/>
            </w:tcBorders>
          </w:tcPr>
          <w:p w:rsidR="008C3970" w:rsidRDefault="00A1191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268" w:type="dxa"/>
            <w:tcBorders>
              <w:bottom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https://www.tver-gaz.ru/</w:t>
            </w:r>
          </w:p>
        </w:tc>
        <w:tc>
          <w:tcPr>
            <w:tcW w:w="2353" w:type="dxa"/>
            <w:tcBorders>
              <w:bottom w:val="single" w:sz="24" w:space="0" w:color="000000"/>
              <w:right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</w:rPr>
            </w:pPr>
            <w:hyperlink r:id="rId13" w:tooltip="https://etpgpb.ru," w:history="1">
              <w:r>
                <w:rPr>
                  <w:rStyle w:val="ad"/>
                  <w:rFonts w:ascii="Times New Roman" w:hAnsi="Times New Roman" w:cs="Times New Roman"/>
                </w:rPr>
                <w:t>https://etpgpb.ru,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hyperlink r:id="rId14" w:tooltip="https://torgi.etpgpb.ru/" w:history="1">
              <w:r>
                <w:rPr>
                  <w:rStyle w:val="ad"/>
                  <w:rFonts w:ascii="Times New Roman" w:hAnsi="Times New Roman" w:cs="Times New Roman"/>
                </w:rPr>
                <w:t>https://torgi.etpgpb.ru/</w:t>
              </w:r>
            </w:hyperlink>
          </w:p>
        </w:tc>
        <w:tc>
          <w:tcPr>
            <w:tcW w:w="189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8C3970" w:rsidRDefault="00A11916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95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8C3970" w:rsidRDefault="00A11916">
            <w:pPr>
              <w:spacing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26.02.2026</w:t>
            </w:r>
          </w:p>
        </w:tc>
      </w:tr>
    </w:tbl>
    <w:p w:rsidR="008C3970" w:rsidRDefault="008C3970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8C397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C3970" w:rsidRDefault="00A11916">
      <w:pPr>
        <w:spacing w:after="0" w:line="240" w:lineRule="auto"/>
      </w:pPr>
      <w:r>
        <w:separator/>
      </w:r>
    </w:p>
  </w:endnote>
  <w:endnote w:type="continuationSeparator" w:id="0">
    <w:p w:rsidR="008C3970" w:rsidRDefault="00A1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C3970" w:rsidRDefault="008C3970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11"/>
      <w:gridCol w:w="5211"/>
    </w:tblGrid>
    <w:tr w:rsidR="008C3970">
      <w:tc>
        <w:tcPr>
          <w:tcW w:w="5211" w:type="dxa"/>
        </w:tcPr>
        <w:p w:rsidR="008C3970" w:rsidRDefault="00A11916">
          <w:pPr>
            <w:pStyle w:val="afb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 xml:space="preserve">Копия электронного </w:t>
          </w:r>
          <w:proofErr w:type="gramStart"/>
          <w:r>
            <w:rPr>
              <w:rFonts w:ascii="Arial Narrow" w:hAnsi="Arial Narrow"/>
              <w:sz w:val="16"/>
            </w:rPr>
            <w:t>документа  от</w:t>
          </w:r>
          <w:proofErr w:type="gramEnd"/>
          <w:r>
            <w:rPr>
              <w:rFonts w:ascii="Arial Narrow" w:hAnsi="Arial Narrow"/>
              <w:sz w:val="16"/>
            </w:rPr>
            <w:t xml:space="preserve"> ________________________</w:t>
          </w:r>
        </w:p>
      </w:tc>
      <w:tc>
        <w:tcPr>
          <w:tcW w:w="5211" w:type="dxa"/>
        </w:tcPr>
        <w:p w:rsidR="008C3970" w:rsidRDefault="00A11916">
          <w:pPr>
            <w:pStyle w:val="afb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:rsidR="008C3970" w:rsidRDefault="008C3970">
    <w:pPr>
      <w:pStyle w:val="af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C3970" w:rsidRDefault="008C3970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C3970" w:rsidRDefault="00A11916">
      <w:pPr>
        <w:spacing w:after="0" w:line="240" w:lineRule="auto"/>
      </w:pPr>
      <w:r>
        <w:separator/>
      </w:r>
    </w:p>
  </w:footnote>
  <w:footnote w:type="continuationSeparator" w:id="0">
    <w:p w:rsidR="008C3970" w:rsidRDefault="00A11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C3970" w:rsidRDefault="008C3970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C3970" w:rsidRDefault="008C3970">
    <w:pPr>
      <w:pStyle w:val="af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C3970" w:rsidRDefault="008C3970">
    <w:pPr>
      <w:pStyle w:val="af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3970"/>
    <w:rsid w:val="00286A2D"/>
    <w:rsid w:val="008C3970"/>
    <w:rsid w:val="00A1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86F1DC-F7F4-4C04-85C8-9CEDD7A21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table" w:styleId="af6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tpgpb.ru,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torgi.etpgpb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F657E-5F50-423C-A13D-04400D317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user</cp:lastModifiedBy>
  <cp:revision>27</cp:revision>
  <dcterms:created xsi:type="dcterms:W3CDTF">2020-07-07T09:48:00Z</dcterms:created>
  <dcterms:modified xsi:type="dcterms:W3CDTF">2025-12-29T13:58:00Z</dcterms:modified>
</cp:coreProperties>
</file>