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B17EBF" w:rsidRDefault="000E0A9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ПРОДАЖА</w:t>
      </w:r>
    </w:p>
    <w:p w:rsidR="00B17EBF" w:rsidRDefault="000E0A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объектов недвижимого имущества, расположенных </w:t>
      </w:r>
      <w:r>
        <w:rPr>
          <w:rFonts w:ascii="Times New Roman" w:hAnsi="Times New Roman" w:cs="Times New Roman"/>
          <w:b/>
          <w:sz w:val="24"/>
        </w:rPr>
        <w:br/>
        <w:t>по адресу:</w:t>
      </w:r>
      <w:r>
        <w:rPr>
          <w:rFonts w:ascii="Times New Roman" w:hAnsi="Times New Roman" w:cs="Times New Roman"/>
          <w:b/>
          <w:bCs/>
          <w:sz w:val="24"/>
        </w:rPr>
        <w:t xml:space="preserve"> Тверская область, г Тверь, ул. Успенского, дом 26</w:t>
      </w:r>
    </w:p>
    <w:p w:rsidR="00B17EBF" w:rsidRDefault="00B17E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B17EBF" w:rsidRDefault="00B17E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f6"/>
        <w:tblW w:w="10314" w:type="dxa"/>
        <w:tblLook w:val="04A0" w:firstRow="1" w:lastRow="0" w:firstColumn="1" w:lastColumn="0" w:noHBand="0" w:noVBand="1"/>
      </w:tblPr>
      <w:tblGrid>
        <w:gridCol w:w="10314"/>
      </w:tblGrid>
      <w:tr w:rsidR="00B17EBF">
        <w:trPr>
          <w:trHeight w:val="501"/>
        </w:trPr>
        <w:tc>
          <w:tcPr>
            <w:tcW w:w="10314" w:type="dxa"/>
            <w:vAlign w:val="center"/>
          </w:tcPr>
          <w:p w:rsidR="00B17EBF" w:rsidRDefault="00B17EBF">
            <w:pPr>
              <w:ind w:right="-108"/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B17EBF" w:rsidRDefault="00B17EBF">
            <w:pPr>
              <w:ind w:right="-108"/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B17EBF" w:rsidRDefault="00B17EBF">
            <w:pPr>
              <w:ind w:right="-108"/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B17EBF" w:rsidRDefault="00B17EBF">
            <w:pPr>
              <w:ind w:right="-108"/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B17EBF" w:rsidRDefault="00B17EBF">
            <w:pPr>
              <w:ind w:right="-108"/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B17EBF" w:rsidRDefault="00B17EBF">
            <w:pPr>
              <w:ind w:right="-108"/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B17EBF" w:rsidRDefault="00B17EBF">
            <w:pPr>
              <w:ind w:right="-108"/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B17EBF" w:rsidRDefault="000E0A9F">
            <w:pPr>
              <w:ind w:right="-108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Цена имущества: 13 496 500 руб. (без НДС)</w:t>
            </w:r>
          </w:p>
          <w:p w:rsidR="00B17EBF" w:rsidRDefault="00B17EBF">
            <w:pPr>
              <w:ind w:right="-108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:rsidR="00B17EBF" w:rsidRDefault="00B17E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4294"/>
        <w:gridCol w:w="1211"/>
        <w:gridCol w:w="4917"/>
      </w:tblGrid>
      <w:tr w:rsidR="00B17EBF">
        <w:trPr>
          <w:trHeight w:val="473"/>
        </w:trPr>
        <w:tc>
          <w:tcPr>
            <w:tcW w:w="10422" w:type="dxa"/>
            <w:gridSpan w:val="3"/>
            <w:shd w:val="clear" w:color="auto" w:fill="FFFF00"/>
          </w:tcPr>
          <w:p w:rsidR="00B17EBF" w:rsidRDefault="000E0A9F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Локация и месторасположение Жилой дом, кадастровый номер 69:40:0100177:201</w:t>
            </w:r>
          </w:p>
        </w:tc>
      </w:tr>
      <w:tr w:rsidR="00B17EBF">
        <w:trPr>
          <w:trHeight w:val="3783"/>
        </w:trPr>
        <w:tc>
          <w:tcPr>
            <w:tcW w:w="10422" w:type="dxa"/>
            <w:gridSpan w:val="3"/>
            <w:tcBorders>
              <w:bottom w:val="none" w:sz="4" w:space="0" w:color="000000"/>
            </w:tcBorders>
          </w:tcPr>
          <w:p w:rsidR="00B17EBF" w:rsidRDefault="000E0A9F">
            <w:pPr>
              <w:tabs>
                <w:tab w:val="left" w:pos="6630"/>
              </w:tabs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5200" distR="115200" simplePos="0" relativeHeight="251657216" behindDoc="0" locked="0" layoutInCell="1" allowOverlap="1">
                      <wp:simplePos x="0" y="0"/>
                      <wp:positionH relativeFrom="column">
                        <wp:posOffset>1107440</wp:posOffset>
                      </wp:positionH>
                      <wp:positionV relativeFrom="paragraph">
                        <wp:posOffset>1696720</wp:posOffset>
                      </wp:positionV>
                      <wp:extent cx="245717" cy="205961"/>
                      <wp:effectExtent l="19050" t="0" r="21590" b="41910"/>
                      <wp:wrapNone/>
                      <wp:docPr id="1" name="Стрелка: вниз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 bwMode="auto">
                              <a:xfrm>
                                <a:off x="0" y="0"/>
                                <a:ext cx="245717" cy="205961"/>
                              </a:xfrm>
                              <a:prstGeom prst="downArrow">
                                <a:avLst>
                                  <a:gd name="adj1" fmla="val 50000"/>
                                  <a:gd name="adj2" fmla="val 50000"/>
                                </a:avLst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E70A53F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Стрелка: вниз 2" o:spid="_x0000_s1026" type="#_x0000_t67" style="position:absolute;margin-left:87.2pt;margin-top:133.6pt;width:19.35pt;height:16.2pt;z-index:251657216;visibility:visible;mso-wrap-style:square;mso-width-percent:0;mso-height-percent:0;mso-wrap-distance-left:3.2mm;mso-wrap-distance-top:0;mso-wrap-distance-right:3.2mm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" adj="10800" fillcolor="#4f81bd [3204]" strokecolor="#243f60 [1604]" strokeweight="2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5200" distR="115200" simplePos="0" relativeHeight="251664384" behindDoc="0" locked="0" layoutInCell="1" allowOverlap="1">
                      <wp:simplePos x="0" y="0"/>
                      <wp:positionH relativeFrom="column">
                        <wp:posOffset>4288402</wp:posOffset>
                      </wp:positionH>
                      <wp:positionV relativeFrom="paragraph">
                        <wp:posOffset>931434</wp:posOffset>
                      </wp:positionV>
                      <wp:extent cx="318881" cy="258417"/>
                      <wp:effectExtent l="19050" t="0" r="24130" b="46990"/>
                      <wp:wrapNone/>
                      <wp:docPr id="2" name="Стрелка: вниз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 bwMode="auto">
                              <a:xfrm>
                                <a:off x="0" y="0"/>
                                <a:ext cx="318881" cy="258417"/>
                              </a:xfrm>
                              <a:prstGeom prst="downArrow">
                                <a:avLst>
                                  <a:gd name="adj1" fmla="val 50000"/>
                                  <a:gd name="adj2" fmla="val 50000"/>
                                </a:avLst>
                              </a:prstGeom>
                              <a:solidFill>
                                <a:srgbClr val="FFFF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10A5E7" id="Стрелка: вниз 1" o:spid="_x0000_s1026" type="#_x0000_t67" style="position:absolute;margin-left:337.65pt;margin-top:73.35pt;width:25.1pt;height:20.35pt;z-index:251664384;visibility:visible;mso-wrap-style:square;mso-width-percent:0;mso-height-percent:0;mso-wrap-distance-left:3.2mm;mso-wrap-distance-top:0;mso-wrap-distance-right:3.2mm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" adj="10800" fillcolor="yellow" strokecolor="#243f60 [1604]" strokeweight="2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sz w:val="32"/>
                <w:lang w:eastAsia="ru-RU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drawing>
                <wp:inline distT="0" distB="0" distL="0" distR="0">
                  <wp:extent cx="2909170" cy="2305879"/>
                  <wp:effectExtent l="0" t="0" r="571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4907412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/>
                        </pic:blipFill>
                        <pic:spPr bwMode="auto">
                          <a:xfrm>
                            <a:off x="0" y="0"/>
                            <a:ext cx="2917020" cy="23121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noProof/>
                <w:sz w:val="32"/>
              </w:rPr>
              <w:drawing>
                <wp:inline distT="0" distB="0" distL="0" distR="0">
                  <wp:extent cx="2740163" cy="3059654"/>
                  <wp:effectExtent l="0" t="0" r="3175" b="762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/>
                        </pic:blipFill>
                        <pic:spPr bwMode="auto">
                          <a:xfrm>
                            <a:off x="0" y="0"/>
                            <a:ext cx="2756603" cy="30780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sz w:val="32"/>
              </w:rPr>
              <w:tab/>
            </w:r>
          </w:p>
        </w:tc>
      </w:tr>
      <w:tr w:rsidR="00B17EBF">
        <w:trPr>
          <w:trHeight w:val="840"/>
        </w:trPr>
        <w:tc>
          <w:tcPr>
            <w:tcW w:w="10422" w:type="dxa"/>
            <w:gridSpan w:val="3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EBF" w:rsidRDefault="000E0A9F">
            <w:pPr>
              <w:tabs>
                <w:tab w:val="left" w:pos="6630"/>
              </w:tabs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Объект недвижимости расположен по адресу: Тверская область, г Тверь, ул. Успенского, дом 26</w:t>
            </w:r>
          </w:p>
        </w:tc>
      </w:tr>
      <w:tr w:rsidR="00B17EBF">
        <w:trPr>
          <w:trHeight w:val="433"/>
        </w:trPr>
        <w:tc>
          <w:tcPr>
            <w:tcW w:w="104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17EBF" w:rsidRDefault="000E0A9F">
            <w:pPr>
              <w:tabs>
                <w:tab w:val="left" w:pos="6630"/>
              </w:tabs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Характеристика строения из документации на объект</w:t>
            </w:r>
          </w:p>
        </w:tc>
      </w:tr>
      <w:tr w:rsidR="00B17EBF">
        <w:trPr>
          <w:trHeight w:val="930"/>
        </w:trPr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EBF" w:rsidRDefault="000E0A9F">
            <w:pPr>
              <w:shd w:val="clear" w:color="FFFFFF" w:themeColor="background1" w:fill="FFFFFF" w:themeFill="background1"/>
              <w:tabs>
                <w:tab w:val="left" w:pos="66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Кадастровый номер</w:t>
            </w:r>
          </w:p>
          <w:p w:rsidR="00B17EBF" w:rsidRDefault="000E0A9F">
            <w:pPr>
              <w:shd w:val="clear" w:color="FFFFFF" w:themeColor="background1" w:fill="FFFFFF" w:themeFill="background1"/>
              <w:tabs>
                <w:tab w:val="left" w:pos="66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Площадь,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  <w:proofErr w:type="gramEnd"/>
          </w:p>
          <w:p w:rsidR="00B17EBF" w:rsidRDefault="000E0A9F">
            <w:pPr>
              <w:shd w:val="clear" w:color="FFFFFF" w:themeColor="background1" w:fill="FFFFFF" w:themeFill="background1"/>
              <w:tabs>
                <w:tab w:val="left" w:pos="66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Назначение</w:t>
            </w:r>
          </w:p>
          <w:p w:rsidR="00B17EBF" w:rsidRDefault="000E0A9F">
            <w:pPr>
              <w:shd w:val="clear" w:color="FFFFFF" w:themeColor="background1" w:fill="FFFFFF" w:themeFill="background1"/>
              <w:tabs>
                <w:tab w:val="left" w:pos="66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  <w:p w:rsidR="00B17EBF" w:rsidRDefault="000E0A9F">
            <w:pPr>
              <w:shd w:val="clear" w:color="FFFFFF" w:themeColor="background1" w:fill="FFFFFF" w:themeFill="background1"/>
              <w:tabs>
                <w:tab w:val="left" w:pos="66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Год постройки</w:t>
            </w:r>
          </w:p>
          <w:p w:rsidR="00B17EBF" w:rsidRDefault="000E0A9F">
            <w:pPr>
              <w:shd w:val="clear" w:color="FFFFFF" w:themeColor="background1" w:fill="FFFFFF" w:themeFill="background1"/>
              <w:tabs>
                <w:tab w:val="left" w:pos="6630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Этажность</w:t>
            </w:r>
          </w:p>
          <w:p w:rsidR="00B17EBF" w:rsidRDefault="000E0A9F">
            <w:pPr>
              <w:shd w:val="clear" w:color="FFFFFF" w:themeColor="background1" w:fill="FFFFFF" w:themeFill="background1"/>
              <w:tabs>
                <w:tab w:val="left" w:pos="66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Фундамент</w:t>
            </w:r>
          </w:p>
          <w:p w:rsidR="00B17EBF" w:rsidRDefault="000E0A9F">
            <w:pPr>
              <w:shd w:val="clear" w:color="FFFFFF" w:themeColor="background1" w:fill="FFFFFF" w:themeFill="background1"/>
              <w:tabs>
                <w:tab w:val="left" w:pos="6630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Стены </w:t>
            </w:r>
          </w:p>
          <w:p w:rsidR="00B17EBF" w:rsidRDefault="000E0A9F">
            <w:pPr>
              <w:shd w:val="clear" w:color="FFFFFF" w:themeColor="background1" w:fill="FFFFFF" w:themeFill="background1"/>
              <w:tabs>
                <w:tab w:val="left" w:pos="66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Перекрытия чердачные</w:t>
            </w:r>
          </w:p>
          <w:p w:rsidR="00B17EBF" w:rsidRDefault="000E0A9F">
            <w:pPr>
              <w:shd w:val="clear" w:color="FFFFFF" w:themeColor="background1" w:fill="FFFFFF" w:themeFill="background1"/>
              <w:tabs>
                <w:tab w:val="left" w:pos="66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Электроосвещение</w:t>
            </w:r>
          </w:p>
          <w:p w:rsidR="00B17EBF" w:rsidRDefault="000E0A9F">
            <w:pPr>
              <w:shd w:val="clear" w:color="FFFFFF" w:themeColor="background1" w:fill="FFFFFF" w:themeFill="background1"/>
              <w:tabs>
                <w:tab w:val="left" w:pos="66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Водопровод</w:t>
            </w:r>
          </w:p>
          <w:p w:rsidR="00B17EBF" w:rsidRDefault="000E0A9F">
            <w:pPr>
              <w:shd w:val="clear" w:color="FFFFFF" w:themeColor="background1" w:fill="FFFFFF" w:themeFill="background1"/>
              <w:tabs>
                <w:tab w:val="left" w:pos="66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Канализация</w:t>
            </w:r>
          </w:p>
        </w:tc>
        <w:tc>
          <w:tcPr>
            <w:tcW w:w="6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EBF" w:rsidRDefault="000E0A9F">
            <w:pPr>
              <w:shd w:val="clear" w:color="FFFFFF" w:themeColor="background1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69:40:0100177:201</w:t>
            </w:r>
          </w:p>
          <w:p w:rsidR="00B17EBF" w:rsidRDefault="000E0A9F">
            <w:pPr>
              <w:shd w:val="clear" w:color="FFFFFF" w:themeColor="background1" w:fill="FFFFFF" w:themeFill="background1"/>
              <w:tabs>
                <w:tab w:val="left" w:pos="994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355,1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B17EBF" w:rsidRDefault="000E0A9F">
            <w:pPr>
              <w:shd w:val="clear" w:color="FFFFFF" w:themeColor="background1" w:fill="FFFFFF" w:themeFill="background1"/>
              <w:tabs>
                <w:tab w:val="left" w:pos="9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Жилое</w:t>
            </w:r>
          </w:p>
          <w:p w:rsidR="00B17EBF" w:rsidRDefault="000E0A9F">
            <w:pPr>
              <w:shd w:val="clear" w:color="FFFFFF" w:themeColor="background1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Жилой дом</w:t>
            </w:r>
          </w:p>
          <w:p w:rsidR="00B17EBF" w:rsidRDefault="000E0A9F">
            <w:pPr>
              <w:shd w:val="clear" w:color="FFFFFF" w:themeColor="background1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1995</w:t>
            </w:r>
          </w:p>
          <w:p w:rsidR="00B17EBF" w:rsidRDefault="000E0A9F">
            <w:pPr>
              <w:shd w:val="clear" w:color="FFFFFF" w:themeColor="background1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3, в том числе подземных 1</w:t>
            </w:r>
          </w:p>
          <w:p w:rsidR="00B17EBF" w:rsidRDefault="000E0A9F">
            <w:pPr>
              <w:shd w:val="clear" w:color="FFFFFF" w:themeColor="background1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Железобетонный</w:t>
            </w:r>
          </w:p>
          <w:p w:rsidR="00B17EBF" w:rsidRDefault="000E0A9F">
            <w:pPr>
              <w:shd w:val="clear" w:color="FFFFFF" w:themeColor="background1" w:fill="FFFFFF" w:themeFill="background1"/>
              <w:tabs>
                <w:tab w:val="left" w:pos="66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Железобетонные</w:t>
            </w:r>
          </w:p>
          <w:p w:rsidR="00B17EBF" w:rsidRDefault="000E0A9F">
            <w:pPr>
              <w:shd w:val="clear" w:color="FFFFFF" w:themeColor="background1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Железобетонное</w:t>
            </w:r>
          </w:p>
          <w:p w:rsidR="00B17EBF" w:rsidRDefault="000E0A9F">
            <w:pPr>
              <w:shd w:val="clear" w:color="FFFFFF" w:themeColor="background1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  <w:p w:rsidR="00B17EBF" w:rsidRDefault="000E0A9F">
            <w:pPr>
              <w:shd w:val="clear" w:color="FFFFFF" w:themeColor="background1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  <w:p w:rsidR="00B17EBF" w:rsidRDefault="000E0A9F">
            <w:pPr>
              <w:shd w:val="clear" w:color="FFFFFF" w:themeColor="background1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B17EBF">
        <w:trPr>
          <w:trHeight w:val="1031"/>
        </w:trPr>
        <w:tc>
          <w:tcPr>
            <w:tcW w:w="104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EBF" w:rsidRDefault="000E0A9F">
            <w:pPr>
              <w:shd w:val="clear" w:color="FFFFFF" w:themeColor="background1" w:fill="FFFFFF" w:themeFill="background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Объекты недвижимости расположены на земельном участке общей площадью 1094 кв.м.</w:t>
            </w:r>
          </w:p>
          <w:p w:rsidR="00B17EBF" w:rsidRDefault="000E0A9F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Вид права: собственность </w:t>
            </w:r>
          </w:p>
        </w:tc>
      </w:tr>
      <w:tr w:rsidR="00B17EBF">
        <w:trPr>
          <w:trHeight w:val="557"/>
        </w:trPr>
        <w:tc>
          <w:tcPr>
            <w:tcW w:w="104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17EBF" w:rsidRDefault="000E0A9F">
            <w:pP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Фотографии объекта недвижимости</w:t>
            </w:r>
          </w:p>
        </w:tc>
      </w:tr>
      <w:tr w:rsidR="00B17EBF">
        <w:trPr>
          <w:trHeight w:val="930"/>
        </w:trPr>
        <w:tc>
          <w:tcPr>
            <w:tcW w:w="5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EBF" w:rsidRDefault="000E0A9F">
            <w:pPr>
              <w:shd w:val="clear" w:color="FFFFFF" w:themeColor="background1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3242857" cy="1828800"/>
                  <wp:effectExtent l="0" t="0" r="0" b="0"/>
                  <wp:docPr id="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/>
                        </pic:blipFill>
                        <pic:spPr bwMode="auto">
                          <a:xfrm>
                            <a:off x="0" y="0"/>
                            <a:ext cx="3261180" cy="18391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EBF" w:rsidRDefault="000E0A9F">
            <w:pPr>
              <w:shd w:val="clear" w:color="FFFFFF" w:themeColor="background1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773018" cy="2079882"/>
                  <wp:effectExtent l="0" t="0" r="8890" b="0"/>
                  <wp:docPr id="6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/>
                        </pic:blipFill>
                        <pic:spPr bwMode="auto">
                          <a:xfrm>
                            <a:off x="0" y="0"/>
                            <a:ext cx="2805864" cy="21045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7EBF">
        <w:trPr>
          <w:trHeight w:val="930"/>
        </w:trPr>
        <w:tc>
          <w:tcPr>
            <w:tcW w:w="5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EBF" w:rsidRDefault="000E0A9F">
            <w:pPr>
              <w:shd w:val="clear" w:color="FFFFFF" w:themeColor="background1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743200" cy="2062776"/>
                  <wp:effectExtent l="0" t="0" r="0" b="0"/>
                  <wp:docPr id="7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/>
                        </pic:blipFill>
                        <pic:spPr bwMode="auto">
                          <a:xfrm>
                            <a:off x="0" y="0"/>
                            <a:ext cx="2756296" cy="20726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EBF" w:rsidRDefault="000E0A9F">
            <w:pPr>
              <w:shd w:val="clear" w:color="FFFFFF" w:themeColor="background1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802139" cy="2107096"/>
                  <wp:effectExtent l="0" t="0" r="0" b="7620"/>
                  <wp:docPr id="8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/>
                        </pic:blipFill>
                        <pic:spPr bwMode="auto">
                          <a:xfrm>
                            <a:off x="0" y="0"/>
                            <a:ext cx="2813580" cy="21156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rou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7EBF">
        <w:trPr>
          <w:trHeight w:val="930"/>
        </w:trPr>
        <w:tc>
          <w:tcPr>
            <w:tcW w:w="5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EBF" w:rsidRDefault="000E0A9F">
            <w:pPr>
              <w:shd w:val="clear" w:color="FFFFFF" w:themeColor="background1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3087581" cy="2315817"/>
                  <wp:effectExtent l="0" t="0" r="0" b="8890"/>
                  <wp:docPr id="9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6710972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/>
                        </pic:blipFill>
                        <pic:spPr bwMode="auto">
                          <a:xfrm>
                            <a:off x="0" y="0"/>
                            <a:ext cx="3095970" cy="2322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EBF" w:rsidRDefault="000E0A9F">
            <w:pPr>
              <w:shd w:val="clear" w:color="FFFFFF" w:themeColor="background1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355708" cy="2405269"/>
                  <wp:effectExtent l="0" t="0" r="0" b="0"/>
                  <wp:docPr id="10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/>
                        </pic:blipFill>
                        <pic:spPr bwMode="auto">
                          <a:xfrm>
                            <a:off x="0" y="0"/>
                            <a:ext cx="1362329" cy="2417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379227" cy="2437931"/>
                  <wp:effectExtent l="0" t="0" r="0" b="635"/>
                  <wp:docPr id="11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4554557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/>
                        </pic:blipFill>
                        <pic:spPr bwMode="auto">
                          <a:xfrm>
                            <a:off x="0" y="0"/>
                            <a:ext cx="1393851" cy="24637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7EBF">
        <w:trPr>
          <w:trHeight w:val="930"/>
        </w:trPr>
        <w:tc>
          <w:tcPr>
            <w:tcW w:w="5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EBF" w:rsidRDefault="000E0A9F">
            <w:pPr>
              <w:shd w:val="clear" w:color="FFFFFF" w:themeColor="background1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3040055" cy="2286000"/>
                  <wp:effectExtent l="0" t="0" r="8255" b="0"/>
                  <wp:docPr id="12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9197354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/>
                        </pic:blipFill>
                        <pic:spPr bwMode="auto">
                          <a:xfrm>
                            <a:off x="0" y="0"/>
                            <a:ext cx="3045435" cy="2290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EBF" w:rsidRDefault="000E0A9F">
            <w:pPr>
              <w:shd w:val="clear" w:color="FFFFFF" w:themeColor="background1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327553" cy="2355573"/>
                  <wp:effectExtent l="0" t="0" r="6350" b="6985"/>
                  <wp:docPr id="13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/>
                        </pic:blipFill>
                        <pic:spPr bwMode="auto">
                          <a:xfrm>
                            <a:off x="0" y="0"/>
                            <a:ext cx="1336774" cy="23719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7EBF">
        <w:trPr>
          <w:trHeight w:val="176"/>
        </w:trPr>
        <w:tc>
          <w:tcPr>
            <w:tcW w:w="5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EBF" w:rsidRDefault="00B17EBF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EBF" w:rsidRDefault="00B17EBF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85"/>
        <w:gridCol w:w="2268"/>
        <w:gridCol w:w="2353"/>
        <w:gridCol w:w="2089"/>
        <w:gridCol w:w="1761"/>
      </w:tblGrid>
      <w:tr w:rsidR="00B17EBF">
        <w:trPr>
          <w:trHeight w:val="367"/>
        </w:trPr>
        <w:tc>
          <w:tcPr>
            <w:tcW w:w="10456" w:type="dxa"/>
            <w:gridSpan w:val="5"/>
            <w:shd w:val="clear" w:color="FFFFFF" w:fill="FFFF00"/>
          </w:tcPr>
          <w:p w:rsidR="00B17EBF" w:rsidRDefault="000E0A9F">
            <w:pPr>
              <w:ind w:left="-21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lastRenderedPageBreak/>
              <w:t xml:space="preserve">Способ реализации: </w:t>
            </w:r>
            <w:r>
              <w:rPr>
                <w:rFonts w:ascii="Times New Roman" w:hAnsi="Times New Roman" w:cs="Times New Roman"/>
                <w:sz w:val="28"/>
              </w:rPr>
              <w:t xml:space="preserve">торги в форме публичного предложения, открытые по составу участников 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с пошаговым понижением первоначальной цены, проводимые в электронной форме на электронной торговой площадке ООО ЭТП ГПБ https://torgi.etpgpb.ru/.</w:t>
            </w:r>
          </w:p>
        </w:tc>
      </w:tr>
      <w:tr w:rsidR="00B17EBF">
        <w:trPr>
          <w:trHeight w:val="367"/>
        </w:trPr>
        <w:tc>
          <w:tcPr>
            <w:tcW w:w="1985" w:type="dxa"/>
            <w:tcBorders>
              <w:top w:val="single" w:sz="24" w:space="0" w:color="000000"/>
              <w:left w:val="single" w:sz="24" w:space="0" w:color="000000"/>
            </w:tcBorders>
          </w:tcPr>
          <w:p w:rsidR="00B17EBF" w:rsidRDefault="00B17EBF">
            <w:pPr>
              <w:ind w:left="-21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2268" w:type="dxa"/>
            <w:tcBorders>
              <w:top w:val="single" w:sz="24" w:space="0" w:color="000000"/>
            </w:tcBorders>
            <w:vAlign w:val="center"/>
          </w:tcPr>
          <w:p w:rsidR="00B17EBF" w:rsidRDefault="000E0A9F">
            <w:pPr>
              <w:ind w:left="-21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Собственник</w:t>
            </w:r>
          </w:p>
        </w:tc>
        <w:tc>
          <w:tcPr>
            <w:tcW w:w="2353" w:type="dxa"/>
            <w:tcBorders>
              <w:top w:val="single" w:sz="24" w:space="0" w:color="000000"/>
              <w:right w:val="single" w:sz="24" w:space="0" w:color="000000"/>
            </w:tcBorders>
            <w:vAlign w:val="center"/>
          </w:tcPr>
          <w:p w:rsidR="00B17EBF" w:rsidRDefault="000E0A9F">
            <w:pPr>
              <w:ind w:left="-21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Организатор торгов</w:t>
            </w:r>
          </w:p>
        </w:tc>
        <w:tc>
          <w:tcPr>
            <w:tcW w:w="2089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</w:tcBorders>
          </w:tcPr>
          <w:p w:rsidR="00B17EBF" w:rsidRDefault="000E0A9F">
            <w:pPr>
              <w:ind w:left="-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 первоначального предложения</w:t>
            </w:r>
          </w:p>
          <w:p w:rsidR="00B17EBF" w:rsidRDefault="000E0A9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 отсечения</w:t>
            </w:r>
          </w:p>
          <w:p w:rsidR="00B17EBF" w:rsidRDefault="000E0A9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(минимальная) цена</w:t>
            </w:r>
          </w:p>
        </w:tc>
        <w:tc>
          <w:tcPr>
            <w:tcW w:w="1761" w:type="dxa"/>
            <w:tcBorders>
              <w:top w:val="single" w:sz="24" w:space="0" w:color="000000"/>
              <w:bottom w:val="single" w:sz="24" w:space="0" w:color="000000"/>
              <w:right w:val="single" w:sz="24" w:space="0" w:color="000000"/>
            </w:tcBorders>
          </w:tcPr>
          <w:p w:rsidR="00B17EBF" w:rsidRDefault="000E0A9F">
            <w:pPr>
              <w:ind w:left="-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13 496 500 руб.</w:t>
            </w:r>
          </w:p>
          <w:p w:rsidR="00B17EBF" w:rsidRDefault="00B17E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EBF" w:rsidRDefault="001905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55B">
              <w:rPr>
                <w:rFonts w:ascii="Times New Roman" w:hAnsi="Times New Roman" w:cs="Times New Roman"/>
                <w:sz w:val="24"/>
                <w:szCs w:val="24"/>
              </w:rPr>
              <w:t>10 797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9055B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0A9F">
              <w:rPr>
                <w:rFonts w:ascii="Times New Roman" w:hAnsi="Times New Roman" w:cs="Times New Roman"/>
                <w:sz w:val="24"/>
                <w:szCs w:val="24"/>
              </w:rPr>
              <w:t xml:space="preserve">руб. </w:t>
            </w:r>
          </w:p>
        </w:tc>
      </w:tr>
      <w:tr w:rsidR="00B17EBF">
        <w:trPr>
          <w:trHeight w:val="367"/>
        </w:trPr>
        <w:tc>
          <w:tcPr>
            <w:tcW w:w="1985" w:type="dxa"/>
            <w:tcBorders>
              <w:left w:val="single" w:sz="24" w:space="0" w:color="000000"/>
            </w:tcBorders>
          </w:tcPr>
          <w:p w:rsidR="00B17EBF" w:rsidRDefault="000E0A9F">
            <w:pPr>
              <w:ind w:left="-21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24"/>
              </w:rPr>
              <w:t>Наименование организации</w:t>
            </w:r>
          </w:p>
        </w:tc>
        <w:tc>
          <w:tcPr>
            <w:tcW w:w="2268" w:type="dxa"/>
          </w:tcPr>
          <w:p w:rsidR="00B17EBF" w:rsidRDefault="000E0A9F">
            <w:pPr>
              <w:ind w:left="-2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АО «Газпром газораспределение Тверь»</w:t>
            </w:r>
          </w:p>
        </w:tc>
        <w:tc>
          <w:tcPr>
            <w:tcW w:w="2353" w:type="dxa"/>
            <w:tcBorders>
              <w:right w:val="single" w:sz="24" w:space="0" w:color="000000"/>
            </w:tcBorders>
          </w:tcPr>
          <w:p w:rsidR="00B17EBF" w:rsidRDefault="000E0A9F">
            <w:pPr>
              <w:ind w:left="-2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ООО ЭТП ГПБ</w:t>
            </w:r>
          </w:p>
        </w:tc>
        <w:tc>
          <w:tcPr>
            <w:tcW w:w="2089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</w:tcBorders>
          </w:tcPr>
          <w:p w:rsidR="00B17EBF" w:rsidRDefault="000E0A9F">
            <w:pPr>
              <w:ind w:left="-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Шаг понижения (повышения)</w:t>
            </w:r>
          </w:p>
        </w:tc>
        <w:tc>
          <w:tcPr>
            <w:tcW w:w="1761" w:type="dxa"/>
            <w:tcBorders>
              <w:top w:val="single" w:sz="24" w:space="0" w:color="000000"/>
              <w:bottom w:val="single" w:sz="24" w:space="0" w:color="000000"/>
              <w:right w:val="single" w:sz="24" w:space="0" w:color="000000"/>
            </w:tcBorders>
          </w:tcPr>
          <w:p w:rsidR="00B17EBF" w:rsidRDefault="000E0A9F">
            <w:pPr>
              <w:ind w:left="-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2 % от начальной цены</w:t>
            </w:r>
          </w:p>
        </w:tc>
      </w:tr>
      <w:tr w:rsidR="00B17EBF">
        <w:trPr>
          <w:trHeight w:val="367"/>
        </w:trPr>
        <w:tc>
          <w:tcPr>
            <w:tcW w:w="1985" w:type="dxa"/>
            <w:tcBorders>
              <w:left w:val="single" w:sz="24" w:space="0" w:color="000000"/>
            </w:tcBorders>
          </w:tcPr>
          <w:p w:rsidR="00B17EBF" w:rsidRDefault="000E0A9F">
            <w:pPr>
              <w:ind w:left="-2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Контактное лицо</w:t>
            </w:r>
          </w:p>
        </w:tc>
        <w:tc>
          <w:tcPr>
            <w:tcW w:w="2268" w:type="dxa"/>
          </w:tcPr>
          <w:p w:rsidR="00B17EBF" w:rsidRDefault="000E0A9F">
            <w:pPr>
              <w:ind w:left="-2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Шмаков Александр Владимирович</w:t>
            </w:r>
          </w:p>
        </w:tc>
        <w:tc>
          <w:tcPr>
            <w:tcW w:w="2353" w:type="dxa"/>
            <w:tcBorders>
              <w:right w:val="single" w:sz="24" w:space="0" w:color="000000"/>
            </w:tcBorders>
          </w:tcPr>
          <w:p w:rsidR="00B17EBF" w:rsidRDefault="000E0A9F">
            <w:pPr>
              <w:ind w:left="-2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- </w:t>
            </w:r>
          </w:p>
        </w:tc>
        <w:tc>
          <w:tcPr>
            <w:tcW w:w="2089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</w:tcBorders>
          </w:tcPr>
          <w:p w:rsidR="00B17EBF" w:rsidRDefault="000E0A9F">
            <w:pPr>
              <w:ind w:left="-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 заявок (с)</w:t>
            </w:r>
          </w:p>
        </w:tc>
        <w:tc>
          <w:tcPr>
            <w:tcW w:w="1761" w:type="dxa"/>
            <w:tcBorders>
              <w:top w:val="single" w:sz="24" w:space="0" w:color="000000"/>
              <w:bottom w:val="single" w:sz="24" w:space="0" w:color="000000"/>
              <w:right w:val="single" w:sz="24" w:space="0" w:color="000000"/>
            </w:tcBorders>
          </w:tcPr>
          <w:p w:rsidR="00B17EBF" w:rsidRDefault="0019055B">
            <w:pPr>
              <w:ind w:left="-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0E0A9F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E0A9F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</w:tr>
      <w:tr w:rsidR="00B17EBF">
        <w:trPr>
          <w:trHeight w:val="367"/>
        </w:trPr>
        <w:tc>
          <w:tcPr>
            <w:tcW w:w="1985" w:type="dxa"/>
            <w:tcBorders>
              <w:left w:val="single" w:sz="24" w:space="0" w:color="000000"/>
            </w:tcBorders>
          </w:tcPr>
          <w:p w:rsidR="00B17EBF" w:rsidRDefault="000E0A9F">
            <w:pPr>
              <w:ind w:left="-2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Телефон</w:t>
            </w:r>
          </w:p>
        </w:tc>
        <w:tc>
          <w:tcPr>
            <w:tcW w:w="2268" w:type="dxa"/>
          </w:tcPr>
          <w:p w:rsidR="00B17EBF" w:rsidRDefault="000E0A9F">
            <w:pPr>
              <w:ind w:left="-2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+74822524429</w:t>
            </w:r>
          </w:p>
        </w:tc>
        <w:tc>
          <w:tcPr>
            <w:tcW w:w="2353" w:type="dxa"/>
            <w:tcBorders>
              <w:right w:val="single" w:sz="24" w:space="0" w:color="000000"/>
            </w:tcBorders>
          </w:tcPr>
          <w:p w:rsidR="00B17EBF" w:rsidRDefault="000E0A9F">
            <w:pPr>
              <w:ind w:left="-2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- </w:t>
            </w:r>
          </w:p>
        </w:tc>
        <w:tc>
          <w:tcPr>
            <w:tcW w:w="2089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</w:tcBorders>
          </w:tcPr>
          <w:p w:rsidR="00B17EBF" w:rsidRDefault="000E0A9F">
            <w:pPr>
              <w:ind w:left="-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 заявок (по)</w:t>
            </w:r>
          </w:p>
        </w:tc>
        <w:tc>
          <w:tcPr>
            <w:tcW w:w="1761" w:type="dxa"/>
            <w:tcBorders>
              <w:top w:val="single" w:sz="24" w:space="0" w:color="000000"/>
              <w:bottom w:val="single" w:sz="24" w:space="0" w:color="000000"/>
              <w:right w:val="single" w:sz="24" w:space="0" w:color="000000"/>
            </w:tcBorders>
          </w:tcPr>
          <w:p w:rsidR="00B17EBF" w:rsidRDefault="0019055B">
            <w:pPr>
              <w:ind w:left="-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0E0A9F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E0A9F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</w:tr>
      <w:tr w:rsidR="00B17EBF">
        <w:trPr>
          <w:trHeight w:val="1002"/>
        </w:trPr>
        <w:tc>
          <w:tcPr>
            <w:tcW w:w="1985" w:type="dxa"/>
            <w:tcBorders>
              <w:left w:val="single" w:sz="24" w:space="0" w:color="000000"/>
            </w:tcBorders>
          </w:tcPr>
          <w:p w:rsidR="00B17EBF" w:rsidRDefault="000E0A9F">
            <w:pPr>
              <w:ind w:left="-2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Адрес электронной почты</w:t>
            </w:r>
          </w:p>
        </w:tc>
        <w:tc>
          <w:tcPr>
            <w:tcW w:w="2268" w:type="dxa"/>
          </w:tcPr>
          <w:p w:rsidR="00B17EBF" w:rsidRDefault="000E0A9F">
            <w:pPr>
              <w:ind w:left="-21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shmakov@tver-gaz.ru</w:t>
            </w:r>
          </w:p>
        </w:tc>
        <w:tc>
          <w:tcPr>
            <w:tcW w:w="2353" w:type="dxa"/>
            <w:tcBorders>
              <w:right w:val="single" w:sz="24" w:space="0" w:color="000000"/>
            </w:tcBorders>
          </w:tcPr>
          <w:p w:rsidR="00B17EBF" w:rsidRDefault="000E0A9F">
            <w:pPr>
              <w:ind w:left="-2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- </w:t>
            </w:r>
          </w:p>
        </w:tc>
        <w:tc>
          <w:tcPr>
            <w:tcW w:w="2089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</w:tcBorders>
          </w:tcPr>
          <w:p w:rsidR="00B17EBF" w:rsidRDefault="000E0A9F">
            <w:pPr>
              <w:ind w:left="-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торгов</w:t>
            </w:r>
          </w:p>
        </w:tc>
        <w:tc>
          <w:tcPr>
            <w:tcW w:w="1761" w:type="dxa"/>
            <w:tcBorders>
              <w:top w:val="single" w:sz="24" w:space="0" w:color="000000"/>
              <w:bottom w:val="single" w:sz="24" w:space="0" w:color="000000"/>
              <w:right w:val="single" w:sz="24" w:space="0" w:color="000000"/>
            </w:tcBorders>
          </w:tcPr>
          <w:p w:rsidR="00B17EBF" w:rsidRDefault="000E0A9F">
            <w:pPr>
              <w:spacing w:line="240" w:lineRule="auto"/>
              <w:ind w:left="-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9055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19055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</w:tr>
      <w:tr w:rsidR="00B17EBF">
        <w:trPr>
          <w:trHeight w:val="367"/>
        </w:trPr>
        <w:tc>
          <w:tcPr>
            <w:tcW w:w="1985" w:type="dxa"/>
            <w:tcBorders>
              <w:left w:val="single" w:sz="24" w:space="0" w:color="000000"/>
              <w:bottom w:val="single" w:sz="24" w:space="0" w:color="000000"/>
            </w:tcBorders>
          </w:tcPr>
          <w:p w:rsidR="00B17EBF" w:rsidRDefault="000E0A9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Адрес сайта в сети интернет</w:t>
            </w:r>
          </w:p>
        </w:tc>
        <w:tc>
          <w:tcPr>
            <w:tcW w:w="2268" w:type="dxa"/>
            <w:tcBorders>
              <w:bottom w:val="single" w:sz="24" w:space="0" w:color="000000"/>
            </w:tcBorders>
          </w:tcPr>
          <w:p w:rsidR="00B17EBF" w:rsidRDefault="000E0A9F">
            <w:pPr>
              <w:ind w:left="-2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https://www.tver-gaz.ru/</w:t>
            </w:r>
          </w:p>
        </w:tc>
        <w:tc>
          <w:tcPr>
            <w:tcW w:w="2353" w:type="dxa"/>
            <w:tcBorders>
              <w:bottom w:val="single" w:sz="24" w:space="0" w:color="000000"/>
              <w:right w:val="single" w:sz="24" w:space="0" w:color="000000"/>
            </w:tcBorders>
          </w:tcPr>
          <w:p w:rsidR="00B17EBF" w:rsidRDefault="000E0A9F">
            <w:pPr>
              <w:ind w:left="-21"/>
              <w:rPr>
                <w:rFonts w:ascii="Times New Roman" w:hAnsi="Times New Roman" w:cs="Times New Roman"/>
              </w:rPr>
            </w:pPr>
            <w:hyperlink r:id="rId18" w:tooltip="https://etpgpb.ru," w:history="1">
              <w:r>
                <w:rPr>
                  <w:rStyle w:val="ad"/>
                  <w:rFonts w:ascii="Times New Roman" w:hAnsi="Times New Roman" w:cs="Times New Roman"/>
                </w:rPr>
                <w:t>https://etpgpb.ru,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  <w:hyperlink r:id="rId19" w:tooltip="https://torgi.etpgpb.ru/" w:history="1">
              <w:r>
                <w:rPr>
                  <w:rStyle w:val="ad"/>
                  <w:rFonts w:ascii="Times New Roman" w:hAnsi="Times New Roman" w:cs="Times New Roman"/>
                </w:rPr>
                <w:t>https://torgi.etpgpb.ru/</w:t>
              </w:r>
            </w:hyperlink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89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</w:tcBorders>
          </w:tcPr>
          <w:p w:rsidR="00B17EBF" w:rsidRDefault="000E0A9F">
            <w:pPr>
              <w:ind w:left="-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подведения итогов</w:t>
            </w:r>
          </w:p>
        </w:tc>
        <w:tc>
          <w:tcPr>
            <w:tcW w:w="1761" w:type="dxa"/>
            <w:tcBorders>
              <w:top w:val="single" w:sz="24" w:space="0" w:color="000000"/>
              <w:bottom w:val="single" w:sz="24" w:space="0" w:color="000000"/>
              <w:right w:val="single" w:sz="24" w:space="0" w:color="000000"/>
            </w:tcBorders>
          </w:tcPr>
          <w:p w:rsidR="00B17EBF" w:rsidRDefault="000E0A9F">
            <w:pPr>
              <w:spacing w:line="240" w:lineRule="auto"/>
              <w:ind w:left="-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9055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19055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</w:tr>
    </w:tbl>
    <w:p w:rsidR="00B17EBF" w:rsidRDefault="00B17EBF">
      <w:pPr>
        <w:tabs>
          <w:tab w:val="left" w:pos="3451"/>
        </w:tabs>
        <w:rPr>
          <w:rFonts w:ascii="Times New Roman" w:hAnsi="Times New Roman" w:cs="Times New Roman"/>
          <w:sz w:val="32"/>
        </w:rPr>
      </w:pPr>
    </w:p>
    <w:sectPr w:rsidR="00B17EBF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6" w:h="16838"/>
      <w:pgMar w:top="567" w:right="566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B17EBF" w:rsidRDefault="000E0A9F">
      <w:pPr>
        <w:spacing w:after="0" w:line="240" w:lineRule="auto"/>
      </w:pPr>
      <w:r>
        <w:separator/>
      </w:r>
    </w:p>
  </w:endnote>
  <w:endnote w:type="continuationSeparator" w:id="0">
    <w:p w:rsidR="00B17EBF" w:rsidRDefault="000E0A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B17EBF" w:rsidRDefault="00B17EBF">
    <w:pPr>
      <w:pStyle w:val="af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B17EBF" w:rsidRDefault="00B17EBF">
    <w:pPr>
      <w:pStyle w:val="af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B17EBF" w:rsidRDefault="00B17EBF">
    <w:pPr>
      <w:pStyle w:val="af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B17EBF" w:rsidRDefault="000E0A9F">
      <w:pPr>
        <w:spacing w:after="0" w:line="240" w:lineRule="auto"/>
      </w:pPr>
      <w:r>
        <w:separator/>
      </w:r>
    </w:p>
  </w:footnote>
  <w:footnote w:type="continuationSeparator" w:id="0">
    <w:p w:rsidR="00B17EBF" w:rsidRDefault="000E0A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B17EBF" w:rsidRDefault="00B17EBF">
    <w:pPr>
      <w:pStyle w:val="af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B17EBF" w:rsidRDefault="00B17EBF">
    <w:pPr>
      <w:pStyle w:val="af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B17EBF" w:rsidRDefault="00B17EBF">
    <w:pPr>
      <w:pStyle w:val="af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17EBF"/>
    <w:rsid w:val="000E0A9F"/>
    <w:rsid w:val="0019055B"/>
    <w:rsid w:val="006F6C18"/>
    <w:rsid w:val="00B17EBF"/>
    <w:rsid w:val="00C75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94FFC"/>
  <w15:docId w15:val="{6DF53E72-88F2-4F62-B368-24249C311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b">
    <w:name w:val="caption"/>
    <w:basedOn w:val="a"/>
    <w:next w:val="a"/>
    <w:link w:val="ac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c">
    <w:name w:val="Название объекта Знак"/>
    <w:basedOn w:val="a0"/>
    <w:link w:val="ab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d">
    <w:name w:val="Hyperlink"/>
    <w:uiPriority w:val="99"/>
    <w:unhideWhenUsed/>
    <w:rPr>
      <w:color w:val="0000FF" w:themeColor="hyperlink"/>
      <w:u w:val="single"/>
    </w:rPr>
  </w:style>
  <w:style w:type="paragraph" w:styleId="ae">
    <w:name w:val="footnote text"/>
    <w:basedOn w:val="a"/>
    <w:link w:val="af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  <w:pPr>
      <w:spacing w:after="0"/>
    </w:pPr>
  </w:style>
  <w:style w:type="table" w:styleId="af6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7">
    <w:name w:val="Balloon Text"/>
    <w:basedOn w:val="a"/>
    <w:link w:val="af8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pPr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f9">
    <w:name w:val="header"/>
    <w:basedOn w:val="a"/>
    <w:link w:val="af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Верхний колонтитул Знак"/>
    <w:basedOn w:val="a0"/>
    <w:link w:val="af9"/>
    <w:uiPriority w:val="99"/>
  </w:style>
  <w:style w:type="paragraph" w:styleId="afb">
    <w:name w:val="footer"/>
    <w:basedOn w:val="a"/>
    <w:link w:val="afc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c">
    <w:name w:val="Нижний колонтитул Знак"/>
    <w:basedOn w:val="a0"/>
    <w:link w:val="afb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g"/><Relationship Id="rId18" Type="http://schemas.openxmlformats.org/officeDocument/2006/relationships/hyperlink" Target="https://etpgpb.ru,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eader" Target="header2.xml"/><Relationship Id="rId7" Type="http://schemas.openxmlformats.org/officeDocument/2006/relationships/image" Target="media/image1.png"/><Relationship Id="rId12" Type="http://schemas.openxmlformats.org/officeDocument/2006/relationships/image" Target="media/image6.jpg"/><Relationship Id="rId17" Type="http://schemas.openxmlformats.org/officeDocument/2006/relationships/image" Target="media/image11.jpg"/><Relationship Id="rId25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image" Target="media/image10.jp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24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image" Target="media/image9.jpg"/><Relationship Id="rId23" Type="http://schemas.openxmlformats.org/officeDocument/2006/relationships/footer" Target="footer2.xml"/><Relationship Id="rId10" Type="http://schemas.openxmlformats.org/officeDocument/2006/relationships/image" Target="media/image4.jpg"/><Relationship Id="rId19" Type="http://schemas.openxmlformats.org/officeDocument/2006/relationships/hyperlink" Target="https://torgi.etpgpb.ru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image" Target="media/image8.jpg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4F657E-5F50-423C-A13D-04400D3178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270</Words>
  <Characters>1539</Characters>
  <Application>Microsoft Office Word</Application>
  <DocSecurity>0</DocSecurity>
  <Lines>12</Lines>
  <Paragraphs>3</Paragraphs>
  <ScaleCrop>false</ScaleCrop>
  <Company/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Загуменнова Наталия Александровна</dc:creator>
  <cp:keywords/>
  <dc:description/>
  <cp:lastModifiedBy>user</cp:lastModifiedBy>
  <cp:revision>40</cp:revision>
  <dcterms:created xsi:type="dcterms:W3CDTF">2020-07-07T09:48:00Z</dcterms:created>
  <dcterms:modified xsi:type="dcterms:W3CDTF">2026-06-23T06:51:00Z</dcterms:modified>
</cp:coreProperties>
</file>